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3D82" w14:textId="77777777" w:rsidR="00DE23D8" w:rsidRDefault="00EB6B61">
      <w:pPr>
        <w:spacing w:line="700" w:lineRule="exact"/>
        <w:jc w:val="center"/>
        <w:rPr>
          <w:rFonts w:ascii="方正小标宋_GBK" w:eastAsia="方正小标宋_GBK" w:hAnsi="方正小标宋_GBK" w:cs="方正小标宋_GBK"/>
          <w:b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重庆电信职业学院</w:t>
      </w: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20</w:t>
      </w: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24</w:t>
      </w: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年度考核结果</w:t>
      </w:r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公示</w:t>
      </w:r>
    </w:p>
    <w:p w14:paraId="6730E8FD" w14:textId="77777777" w:rsidR="00DE23D8" w:rsidRDefault="00DE23D8">
      <w:pPr>
        <w:pStyle w:val="p15"/>
        <w:spacing w:before="0" w:beforeAutospacing="0" w:after="0" w:afterAutospacing="0" w:line="594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14:paraId="155E8006" w14:textId="77777777" w:rsidR="00DE23D8" w:rsidRDefault="00EB6B61">
      <w:pPr>
        <w:pStyle w:val="p15"/>
        <w:spacing w:before="0" w:beforeAutospacing="0" w:after="0" w:afterAutospacing="0" w:line="594" w:lineRule="exact"/>
        <w:ind w:firstLineChars="200" w:firstLine="640"/>
        <w:jc w:val="both"/>
        <w:rPr>
          <w:rFonts w:ascii="方正黑体_GBK" w:eastAsia="方正黑体_GBK" w:hAnsi="方正黑体_GBK" w:cs="方正黑体_GBK"/>
          <w:color w:val="333333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</w:rPr>
        <w:t>一、部门考核（排名不分先后）</w:t>
      </w:r>
    </w:p>
    <w:p w14:paraId="01F4ABE4" w14:textId="77777777" w:rsidR="00DE23D8" w:rsidRDefault="00EB6B61">
      <w:pPr>
        <w:pStyle w:val="a3"/>
        <w:autoSpaceDE w:val="0"/>
        <w:autoSpaceDN w:val="0"/>
        <w:spacing w:before="27" w:line="594" w:lineRule="exact"/>
        <w:ind w:firstLineChars="200" w:firstLine="643"/>
        <w:rPr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t>1.</w:t>
      </w:r>
      <w:r>
        <w:rPr>
          <w:rFonts w:hint="eastAsia"/>
          <w:b/>
          <w:bCs/>
          <w:color w:val="333333"/>
          <w:lang w:val="en-US"/>
        </w:rPr>
        <w:t>特等（</w:t>
      </w:r>
      <w:r>
        <w:rPr>
          <w:rFonts w:hint="eastAsia"/>
          <w:b/>
          <w:bCs/>
          <w:color w:val="333333"/>
          <w:lang w:val="en-US"/>
        </w:rPr>
        <w:t>1</w:t>
      </w:r>
      <w:r>
        <w:rPr>
          <w:rFonts w:hint="eastAsia"/>
          <w:b/>
          <w:bCs/>
          <w:color w:val="333333"/>
          <w:lang w:val="en-US"/>
        </w:rPr>
        <w:t>个）</w:t>
      </w:r>
      <w:r>
        <w:rPr>
          <w:rFonts w:hint="eastAsia"/>
          <w:color w:val="333333"/>
          <w:lang w:val="en-US"/>
        </w:rPr>
        <w:t>：人工智能与电子学院</w:t>
      </w:r>
    </w:p>
    <w:p w14:paraId="64CD263F" w14:textId="0B6846F4" w:rsidR="00DE23D8" w:rsidRDefault="00EB6B61">
      <w:pPr>
        <w:pStyle w:val="a3"/>
        <w:autoSpaceDE w:val="0"/>
        <w:autoSpaceDN w:val="0"/>
        <w:spacing w:before="27" w:line="594" w:lineRule="exact"/>
        <w:ind w:firstLineChars="200" w:firstLine="643"/>
        <w:rPr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t>2.</w:t>
      </w:r>
      <w:r>
        <w:rPr>
          <w:rFonts w:hint="eastAsia"/>
          <w:b/>
          <w:bCs/>
          <w:color w:val="333333"/>
          <w:lang w:val="en-US"/>
        </w:rPr>
        <w:t>一等（</w:t>
      </w:r>
      <w:r w:rsidR="0000298A">
        <w:rPr>
          <w:b/>
          <w:bCs/>
          <w:color w:val="333333"/>
          <w:lang w:val="en-US"/>
        </w:rPr>
        <w:t>6</w:t>
      </w:r>
      <w:r>
        <w:rPr>
          <w:rFonts w:hint="eastAsia"/>
          <w:b/>
          <w:bCs/>
          <w:color w:val="333333"/>
          <w:lang w:val="en-US"/>
        </w:rPr>
        <w:t>个）</w:t>
      </w:r>
      <w:r>
        <w:rPr>
          <w:rFonts w:hint="eastAsia"/>
          <w:b/>
          <w:bCs/>
          <w:color w:val="333333"/>
          <w:lang w:val="en-US"/>
        </w:rPr>
        <w:t>：</w:t>
      </w:r>
      <w:r>
        <w:rPr>
          <w:rFonts w:hint="eastAsia"/>
          <w:color w:val="333333"/>
          <w:lang w:val="en-US"/>
        </w:rPr>
        <w:t>大数据与软件学院</w:t>
      </w:r>
      <w:r>
        <w:rPr>
          <w:rFonts w:hint="eastAsia"/>
          <w:color w:val="333333"/>
          <w:lang w:val="en-US"/>
        </w:rPr>
        <w:t>&amp;</w:t>
      </w:r>
      <w:r>
        <w:rPr>
          <w:rFonts w:hint="eastAsia"/>
          <w:color w:val="333333"/>
          <w:lang w:val="en-US"/>
        </w:rPr>
        <w:t>物联网与通信学院、教育与设计学院、轨道交通学院、校务部、教学部、学生处</w:t>
      </w:r>
    </w:p>
    <w:p w14:paraId="20E9D303" w14:textId="15CFFC1F" w:rsidR="00DE23D8" w:rsidRDefault="00EB6B61">
      <w:pPr>
        <w:pStyle w:val="a3"/>
        <w:autoSpaceDE w:val="0"/>
        <w:autoSpaceDN w:val="0"/>
        <w:spacing w:before="27" w:line="594" w:lineRule="exact"/>
        <w:ind w:firstLineChars="200" w:firstLine="643"/>
        <w:rPr>
          <w:color w:val="333333"/>
          <w:lang w:val="en-US"/>
        </w:rPr>
      </w:pPr>
      <w:r>
        <w:rPr>
          <w:rFonts w:hint="eastAsia"/>
          <w:b/>
          <w:bCs/>
          <w:color w:val="333333"/>
          <w:lang w:val="en-US"/>
        </w:rPr>
        <w:t>3.</w:t>
      </w:r>
      <w:r w:rsidR="0000298A">
        <w:rPr>
          <w:rFonts w:hint="eastAsia"/>
          <w:b/>
          <w:bCs/>
          <w:color w:val="333333"/>
          <w:lang w:val="en-US"/>
        </w:rPr>
        <w:t>二</w:t>
      </w:r>
      <w:r>
        <w:rPr>
          <w:rFonts w:hint="eastAsia"/>
          <w:b/>
          <w:bCs/>
          <w:color w:val="333333"/>
          <w:lang w:val="en-US"/>
        </w:rPr>
        <w:t>等（</w:t>
      </w:r>
      <w:r>
        <w:rPr>
          <w:rFonts w:hint="eastAsia"/>
          <w:b/>
          <w:bCs/>
          <w:color w:val="333333"/>
          <w:lang w:val="en-US"/>
        </w:rPr>
        <w:t>12</w:t>
      </w:r>
      <w:r>
        <w:rPr>
          <w:rFonts w:hint="eastAsia"/>
          <w:b/>
          <w:bCs/>
          <w:color w:val="333333"/>
          <w:lang w:val="en-US"/>
        </w:rPr>
        <w:t>个）：</w:t>
      </w:r>
      <w:r>
        <w:rPr>
          <w:rFonts w:hint="eastAsia"/>
          <w:color w:val="333333"/>
          <w:lang w:val="en-US"/>
        </w:rPr>
        <w:t>马克思主义学院、经济与管理学院、体育与健康学院、初等教育学院、校</w:t>
      </w:r>
      <w:bookmarkStart w:id="0" w:name="_GoBack"/>
      <w:bookmarkEnd w:id="0"/>
      <w:r>
        <w:rPr>
          <w:rFonts w:hint="eastAsia"/>
          <w:color w:val="333333"/>
          <w:lang w:val="en-US"/>
        </w:rPr>
        <w:t>团委、保卫处、招生处、财务部、总务部、教育信息化部、继续教育与培训学院、校企合作管理部</w:t>
      </w:r>
    </w:p>
    <w:p w14:paraId="41FD0A79" w14:textId="77777777" w:rsidR="00DE23D8" w:rsidRDefault="00EB6B61">
      <w:pPr>
        <w:pStyle w:val="a3"/>
        <w:autoSpaceDE w:val="0"/>
        <w:autoSpaceDN w:val="0"/>
        <w:spacing w:before="27" w:line="594" w:lineRule="exact"/>
        <w:ind w:firstLineChars="200" w:firstLine="640"/>
        <w:rPr>
          <w:rFonts w:ascii="方正黑体_GBK" w:eastAsia="方正黑体_GBK" w:hAnsi="方正黑体_GBK" w:cs="方正黑体_GBK"/>
          <w:color w:val="333333"/>
          <w:lang w:val="en-US"/>
        </w:rPr>
      </w:pPr>
      <w:r>
        <w:rPr>
          <w:rFonts w:ascii="方正黑体_GBK" w:eastAsia="方正黑体_GBK" w:hAnsi="方正黑体_GBK" w:cs="方正黑体_GBK" w:hint="eastAsia"/>
          <w:color w:val="333333"/>
          <w:lang w:val="en-US"/>
        </w:rPr>
        <w:t>二、个人考核（排名不分先后）</w:t>
      </w:r>
    </w:p>
    <w:p w14:paraId="763E99C4" w14:textId="77777777" w:rsidR="00DE23D8" w:rsidRDefault="00EB6B61">
      <w:pPr>
        <w:widowControl/>
        <w:ind w:firstLineChars="200" w:firstLine="643"/>
        <w:textAlignment w:val="center"/>
        <w:rPr>
          <w:rFonts w:ascii="方正仿宋_GBK" w:eastAsia="方正仿宋_GBK" w:hAnsi="方正仿宋_GBK" w:cs="方正仿宋_GBK"/>
          <w:b/>
          <w:bCs/>
          <w:color w:val="333333"/>
          <w:sz w:val="32"/>
          <w:szCs w:val="32"/>
          <w:lang w:bidi="zh-CN"/>
        </w:rPr>
      </w:pP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  <w:lang w:bidi="zh-CN"/>
        </w:rPr>
        <w:t>1.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  <w:lang w:bidi="zh-CN"/>
        </w:rPr>
        <w:t>优秀等级（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  <w:lang w:bidi="zh-CN"/>
        </w:rPr>
        <w:t>69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  <w:lang w:bidi="zh-CN"/>
        </w:rPr>
        <w:t>人）</w:t>
      </w:r>
    </w:p>
    <w:p w14:paraId="129E5281" w14:textId="77777777" w:rsidR="00DE23D8" w:rsidRDefault="00EB6B61">
      <w:pPr>
        <w:widowControl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冯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平、文水兵、侯周兰、夏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敏、古家希、马海花、王朝容、夏霁雪、赵晓波、李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瑞、尹明锂、温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泉、潘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妮、李再友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马梦霞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覃太林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周文博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刘冬琴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喻衣鑫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刘小莹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刘献月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陈燕熙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田琳琳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何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佶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刘仁杰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侯璎涵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李全金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王道彩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赵茂星（企业）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姜雨雪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代林伶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杨晓娟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宋林陶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郭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辉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何旭东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苏伊立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陶廷雪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刘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飞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赵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越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许立宇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梁邦意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王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萍（企业）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安文海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范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张志文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吴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燕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刘良利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鑫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周燕鸥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于承慧、卢小容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吴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娱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夏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欢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牛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展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汪智慧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彭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茵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宋焕新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陈秋熙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喻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晨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甦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郭华友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lastRenderedPageBreak/>
        <w:t>蒋青芯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罗长君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刘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静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赵昀昀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邓婷婷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郭联松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曹祝红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徐世渝</w:t>
      </w:r>
    </w:p>
    <w:p w14:paraId="10027D69" w14:textId="77777777" w:rsidR="00DE23D8" w:rsidRDefault="00EB6B61">
      <w:pPr>
        <w:widowControl/>
        <w:ind w:firstLineChars="200" w:firstLine="643"/>
        <w:textAlignment w:val="center"/>
        <w:rPr>
          <w:rFonts w:ascii="方正仿宋_GBK" w:eastAsia="方正仿宋_GBK" w:hAnsi="方正仿宋_GBK" w:cs="方正仿宋_GBK"/>
          <w:b/>
          <w:bCs/>
          <w:color w:val="333333"/>
          <w:sz w:val="32"/>
          <w:szCs w:val="32"/>
          <w:lang w:bidi="zh-CN"/>
        </w:rPr>
      </w:pP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  <w:lang w:bidi="zh-CN"/>
        </w:rPr>
        <w:t>2.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  <w:lang w:bidi="zh-CN"/>
        </w:rPr>
        <w:t>良好等级（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  <w:lang w:bidi="zh-CN"/>
        </w:rPr>
        <w:t>96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  <w:lang w:bidi="zh-CN"/>
        </w:rPr>
        <w:t>人）</w:t>
      </w:r>
    </w:p>
    <w:p w14:paraId="732097C4" w14:textId="77777777" w:rsidR="00DE23D8" w:rsidRDefault="00EB6B61">
      <w:pPr>
        <w:widowControl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郑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艳、富李扬、罗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竣、郭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敏、贺明淑、罗永成、杨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杰、陈天珺、肖立飞、夏文汇、杜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琳、靳丽芳、梁建平、王向前、廖良刚、杨正英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陈斯斯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军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邓余铃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暴洪睿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鲍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丹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杨苏华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周芳芳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玲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陈呈春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刘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婷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燕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磊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罗晓静、邓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琳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尹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忠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赵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彦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吴涵芮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高应芳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龚胜美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严莉红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赵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琴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朱美嬴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乙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何婷婷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牟明雪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彭宏波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刘宝霞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焦春兰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李昌燕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渝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邹小清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谭瑾研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马钦霞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姜安涛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邱政钰、陈贤湫、方圣友（企业）、李凝枫、丁丽静、谢开阳、黄孟林、游浩然、陈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霞、钟海生、万继鑫、程峡菲、徐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晨、郭小蕊、曾小玲、刘娅丽、唐雪槭、杨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婷、孙玉辉、李鸿吉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杨昌飞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张文娟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阳岫娟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周玲玲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杨健莺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肖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燕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胡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佳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王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婧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玛尔旦·乌秀江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斐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畅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李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芳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吴兴凤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周明月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张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麟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王棣康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张洪清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欧阳怡然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吕玲玲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吴廷勋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唐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川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代万红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张文胜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匡予涵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杨玉莲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彭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鸿</w:t>
      </w:r>
    </w:p>
    <w:p w14:paraId="24907490" w14:textId="77777777" w:rsidR="00DE23D8" w:rsidRDefault="00EB6B61">
      <w:pPr>
        <w:widowControl/>
        <w:ind w:firstLineChars="200" w:firstLine="643"/>
        <w:textAlignment w:val="center"/>
        <w:rPr>
          <w:rFonts w:ascii="方正仿宋_GBK" w:eastAsia="方正仿宋_GBK" w:hAnsi="方正仿宋_GBK" w:cs="方正仿宋_GBK"/>
          <w:b/>
          <w:bCs/>
          <w:color w:val="333333"/>
          <w:sz w:val="32"/>
          <w:szCs w:val="32"/>
          <w:lang w:bidi="zh-CN"/>
        </w:rPr>
      </w:pP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  <w:lang w:bidi="zh-CN"/>
        </w:rPr>
        <w:t>3.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  <w:lang w:bidi="zh-CN"/>
        </w:rPr>
        <w:t>称职等级（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  <w:lang w:bidi="zh-CN"/>
        </w:rPr>
        <w:t>132</w:t>
      </w:r>
      <w:r>
        <w:rPr>
          <w:rFonts w:ascii="方正仿宋_GBK" w:eastAsia="方正仿宋_GBK" w:hAnsi="方正仿宋_GBK" w:cs="方正仿宋_GBK" w:hint="eastAsia"/>
          <w:b/>
          <w:bCs/>
          <w:color w:val="333333"/>
          <w:sz w:val="32"/>
          <w:szCs w:val="32"/>
          <w:lang w:bidi="zh-CN"/>
        </w:rPr>
        <w:t>人）</w:t>
      </w:r>
    </w:p>
    <w:p w14:paraId="21A3DBFF" w14:textId="77777777" w:rsidR="00DE23D8" w:rsidRDefault="00EB6B61">
      <w:pPr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吴智勇、向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毅、冯喜春、肖道玲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帆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张庆松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余汶遥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张高鹏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李文莉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何泳萌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向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往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胡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特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梁文广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李海宁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姜力嘉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童精华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廖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玥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康世莲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曾德明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王纪元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李晓涵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赵文静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苏泽申、张义松、叶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帆、朱光耀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莫昌鹏、王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宏、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lastRenderedPageBreak/>
        <w:t>陈经酉、张金石、李常青、冯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丽、魏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彬、陈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宁、蔡方鹏、徐昌港（企业）、严茜茜、李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印、贾亮亮、龙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娟、黄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媛、张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琴、张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亮、雷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媚、田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敏、周荣鑫、易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灿、易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浩、谭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俊、张茂勇、石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慧、郭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桃、徐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玮、许一凡、周益萍、康清翠、吴先洪、刘鑫慧、王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鑫、郭慧敏、王莎莎、向媛媛、张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雨、罗红霞、王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文莉、邓剑云、陈凤凌、曹郁婕、梁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娟、沈江洋、丁智宇、王进金、赵坤林、袁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玥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余成敏、许正凯、李石庄、徐潇潇、邱珏涵、晋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艳、唐秋华、李国军、陈春雨、周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慧、田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杨、向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汐、艾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志、陈雨欣、沈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偲、陈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伟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侯州云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石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勇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刘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盛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崔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波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张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笛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崔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鑫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雷敏超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王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洁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高敏杰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于丽敏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张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英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悦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叶精华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巫美蓉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李钟鸣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罗雨伦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张思渝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罗炳潇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常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杰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陆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净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李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俊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刘晓雪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温泽涵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亮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粟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巧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杨友鸿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孙源聪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凌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洁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思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陈梦婷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露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胡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斐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周传帮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刘开永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赖吉凤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覃英明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蒋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勇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龙宪彬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艾能敏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刘贤杰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卢鹏程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  <w:lang w:bidi="ar"/>
        </w:rPr>
        <w:t>刘枫华</w:t>
      </w:r>
    </w:p>
    <w:sectPr w:rsidR="00DE2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866F3" w14:textId="77777777" w:rsidR="00EB6B61" w:rsidRDefault="00EB6B61" w:rsidP="0000298A">
      <w:r>
        <w:separator/>
      </w:r>
    </w:p>
  </w:endnote>
  <w:endnote w:type="continuationSeparator" w:id="0">
    <w:p w14:paraId="25C442EC" w14:textId="77777777" w:rsidR="00EB6B61" w:rsidRDefault="00EB6B61" w:rsidP="0000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4919C" w14:textId="77777777" w:rsidR="00EB6B61" w:rsidRDefault="00EB6B61" w:rsidP="0000298A">
      <w:r>
        <w:separator/>
      </w:r>
    </w:p>
  </w:footnote>
  <w:footnote w:type="continuationSeparator" w:id="0">
    <w:p w14:paraId="4DBBD578" w14:textId="77777777" w:rsidR="00EB6B61" w:rsidRDefault="00EB6B61" w:rsidP="0000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czNDYwNjU3ZmUyYTQ5YzFjY2Y4MWQyZWUyNjcifQ=="/>
  </w:docVars>
  <w:rsids>
    <w:rsidRoot w:val="00DE23D8"/>
    <w:rsid w:val="0000298A"/>
    <w:rsid w:val="00DE23D8"/>
    <w:rsid w:val="00EB6B61"/>
    <w:rsid w:val="095E1DB4"/>
    <w:rsid w:val="09CB082F"/>
    <w:rsid w:val="0BC546F2"/>
    <w:rsid w:val="1CDF20D4"/>
    <w:rsid w:val="1DC168A8"/>
    <w:rsid w:val="1ED0096A"/>
    <w:rsid w:val="295B3526"/>
    <w:rsid w:val="2FFC59A3"/>
    <w:rsid w:val="321B3538"/>
    <w:rsid w:val="36AC3984"/>
    <w:rsid w:val="3BDB2F24"/>
    <w:rsid w:val="3CF06D04"/>
    <w:rsid w:val="3E3F04A7"/>
    <w:rsid w:val="416C5767"/>
    <w:rsid w:val="429E04F9"/>
    <w:rsid w:val="4867383D"/>
    <w:rsid w:val="4DDA060D"/>
    <w:rsid w:val="4EC3249F"/>
    <w:rsid w:val="5A236E98"/>
    <w:rsid w:val="63FE69AC"/>
    <w:rsid w:val="64495B60"/>
    <w:rsid w:val="69AD620C"/>
    <w:rsid w:val="72AA02FA"/>
    <w:rsid w:val="73260412"/>
    <w:rsid w:val="73BF0BD6"/>
    <w:rsid w:val="788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85072"/>
  <w15:docId w15:val="{00B10ACE-A43C-4470-A27B-4AF69CA4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customStyle="1" w:styleId="p15">
    <w:name w:val="p1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002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0298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002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0298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54194</dc:creator>
  <cp:lastModifiedBy>吴娱</cp:lastModifiedBy>
  <cp:revision>2</cp:revision>
  <cp:lastPrinted>2024-01-08T07:09:00Z</cp:lastPrinted>
  <dcterms:created xsi:type="dcterms:W3CDTF">2023-01-04T02:29:00Z</dcterms:created>
  <dcterms:modified xsi:type="dcterms:W3CDTF">2025-01-07T09:56:00Z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8C253B1E9D4244DBA4FD17477AEF736E</vt:lpwstr>
  </property>
  <property fmtid="{D5CDD505-2E9C-101B-9397-08002B2CF9AE}" pid="4" name="KSOTemplateDocerSaveRecord">
    <vt:lpwstr>eyJoZGlkIjoiNmM2MTczNDYwNjU3ZmUyYTQ5YzFjY2Y4MWQyZWUyNjciLCJ1c2VySWQiOiIyMDE1NTI1NDgifQ==</vt:lpwstr>
  </property>
</Properties>
</file>