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1656D" w:rsidRDefault="00406FB8" w:rsidP="00BD6BB4">
      <w:pPr>
        <w:jc w:val="center"/>
        <w:rPr>
          <w:rFonts w:ascii="方正小标宋_GBK" w:eastAsia="方正小标宋_GBK"/>
          <w:b/>
          <w:sz w:val="32"/>
          <w:szCs w:val="32"/>
        </w:rPr>
      </w:pPr>
      <w:r w:rsidRPr="00C1656D">
        <w:rPr>
          <w:rFonts w:ascii="方正小标宋_GBK" w:eastAsia="方正小标宋_GBK" w:hint="eastAsia"/>
          <w:b/>
          <w:sz w:val="32"/>
          <w:szCs w:val="32"/>
        </w:rPr>
        <w:t>关于报送2016-2017年度</w:t>
      </w:r>
      <w:r w:rsidR="007C0A90" w:rsidRPr="00C1656D">
        <w:rPr>
          <w:rFonts w:ascii="方正小标宋_GBK" w:eastAsia="方正小标宋_GBK" w:hint="eastAsia"/>
          <w:b/>
          <w:sz w:val="32"/>
          <w:szCs w:val="32"/>
        </w:rPr>
        <w:t>教学</w:t>
      </w:r>
      <w:r w:rsidRPr="00C1656D">
        <w:rPr>
          <w:rFonts w:ascii="方正小标宋_GBK" w:eastAsia="方正小标宋_GBK" w:hint="eastAsia"/>
          <w:b/>
          <w:sz w:val="32"/>
          <w:szCs w:val="32"/>
        </w:rPr>
        <w:t>人</w:t>
      </w:r>
      <w:r w:rsidR="002F12E8" w:rsidRPr="00C1656D">
        <w:rPr>
          <w:rFonts w:ascii="方正小标宋_GBK" w:eastAsia="方正小标宋_GBK" w:hint="eastAsia"/>
          <w:b/>
          <w:sz w:val="32"/>
          <w:szCs w:val="32"/>
        </w:rPr>
        <w:t>员</w:t>
      </w:r>
      <w:r w:rsidRPr="00C1656D">
        <w:rPr>
          <w:rFonts w:ascii="方正小标宋_GBK" w:eastAsia="方正小标宋_GBK" w:hint="eastAsia"/>
          <w:b/>
          <w:sz w:val="32"/>
          <w:szCs w:val="32"/>
        </w:rPr>
        <w:t>需求</w:t>
      </w:r>
      <w:r w:rsidR="002F12E8" w:rsidRPr="00C1656D">
        <w:rPr>
          <w:rFonts w:ascii="方正小标宋_GBK" w:eastAsia="方正小标宋_GBK" w:hint="eastAsia"/>
          <w:b/>
          <w:sz w:val="32"/>
          <w:szCs w:val="32"/>
        </w:rPr>
        <w:t>计划</w:t>
      </w:r>
      <w:r w:rsidRPr="00C1656D">
        <w:rPr>
          <w:rFonts w:ascii="方正小标宋_GBK" w:eastAsia="方正小标宋_GBK" w:hint="eastAsia"/>
          <w:b/>
          <w:sz w:val="32"/>
          <w:szCs w:val="32"/>
        </w:rPr>
        <w:t>的通知</w:t>
      </w:r>
    </w:p>
    <w:p w:rsidR="00621AA0" w:rsidRPr="00C1656D" w:rsidRDefault="00621AA0" w:rsidP="007072EC">
      <w:pPr>
        <w:spacing w:after="0"/>
        <w:rPr>
          <w:rFonts w:ascii="方正仿宋_GBK" w:eastAsia="方正仿宋_GBK"/>
          <w:sz w:val="28"/>
          <w:szCs w:val="28"/>
        </w:rPr>
      </w:pPr>
    </w:p>
    <w:p w:rsidR="00BC1C1B" w:rsidRPr="00C1656D" w:rsidRDefault="00406FB8" w:rsidP="007072EC">
      <w:pPr>
        <w:spacing w:after="0"/>
        <w:rPr>
          <w:rFonts w:ascii="方正仿宋_GBK" w:eastAsia="方正仿宋_GBK"/>
          <w:sz w:val="28"/>
          <w:szCs w:val="28"/>
        </w:rPr>
      </w:pPr>
      <w:r w:rsidRPr="00C1656D">
        <w:rPr>
          <w:rFonts w:ascii="方正仿宋_GBK" w:eastAsia="方正仿宋_GBK" w:hint="eastAsia"/>
          <w:sz w:val="28"/>
          <w:szCs w:val="28"/>
        </w:rPr>
        <w:t>各二级学院</w:t>
      </w:r>
      <w:r w:rsidR="0027163B" w:rsidRPr="00C1656D">
        <w:rPr>
          <w:rFonts w:ascii="方正仿宋_GBK" w:eastAsia="方正仿宋_GBK" w:hint="eastAsia"/>
          <w:sz w:val="28"/>
          <w:szCs w:val="28"/>
        </w:rPr>
        <w:t>（部）</w:t>
      </w:r>
      <w:r w:rsidRPr="00C1656D">
        <w:rPr>
          <w:rFonts w:ascii="方正仿宋_GBK" w:eastAsia="方正仿宋_GBK" w:hint="eastAsia"/>
          <w:sz w:val="28"/>
          <w:szCs w:val="28"/>
        </w:rPr>
        <w:t>:</w:t>
      </w:r>
    </w:p>
    <w:p w:rsidR="00406FB8" w:rsidRPr="00C1656D" w:rsidRDefault="00406FB8" w:rsidP="00E43889">
      <w:pPr>
        <w:spacing w:beforeLines="50" w:after="0"/>
        <w:ind w:firstLineChars="200" w:firstLine="560"/>
        <w:rPr>
          <w:rFonts w:ascii="方正仿宋_GBK" w:eastAsia="方正仿宋_GBK"/>
          <w:sz w:val="28"/>
          <w:szCs w:val="28"/>
        </w:rPr>
      </w:pPr>
      <w:r w:rsidRPr="00C1656D">
        <w:rPr>
          <w:rFonts w:ascii="方正仿宋_GBK" w:eastAsia="方正仿宋_GBK" w:hint="eastAsia"/>
          <w:sz w:val="28"/>
          <w:szCs w:val="28"/>
        </w:rPr>
        <w:t>为全面落实学校</w:t>
      </w:r>
      <w:r w:rsidR="008A66D8" w:rsidRPr="00C1656D">
        <w:rPr>
          <w:rFonts w:ascii="方正仿宋_GBK" w:eastAsia="方正仿宋_GBK" w:hint="eastAsia"/>
          <w:sz w:val="28"/>
          <w:szCs w:val="28"/>
        </w:rPr>
        <w:t>人才培养方案，加强师资队伍建设</w:t>
      </w:r>
      <w:r w:rsidR="002F12E8" w:rsidRPr="00C1656D">
        <w:rPr>
          <w:rFonts w:ascii="方正仿宋_GBK" w:eastAsia="方正仿宋_GBK" w:hint="eastAsia"/>
          <w:sz w:val="28"/>
          <w:szCs w:val="28"/>
        </w:rPr>
        <w:t>，请各</w:t>
      </w:r>
      <w:r w:rsidR="00932EB3" w:rsidRPr="00C1656D">
        <w:rPr>
          <w:rFonts w:ascii="方正仿宋_GBK" w:eastAsia="方正仿宋_GBK" w:hint="eastAsia"/>
          <w:sz w:val="28"/>
          <w:szCs w:val="28"/>
        </w:rPr>
        <w:t>二级学院（部）</w:t>
      </w:r>
      <w:r w:rsidR="002F12E8" w:rsidRPr="00C1656D">
        <w:rPr>
          <w:rFonts w:ascii="方正仿宋_GBK" w:eastAsia="方正仿宋_GBK" w:hint="eastAsia"/>
          <w:sz w:val="28"/>
          <w:szCs w:val="28"/>
        </w:rPr>
        <w:t>根据本部门人才队伍建设规划，结合本部门承担的教学、科研</w:t>
      </w:r>
      <w:r w:rsidR="00621AA0" w:rsidRPr="00C1656D">
        <w:rPr>
          <w:rFonts w:ascii="方正仿宋_GBK" w:eastAsia="方正仿宋_GBK" w:hint="eastAsia"/>
          <w:sz w:val="28"/>
          <w:szCs w:val="28"/>
        </w:rPr>
        <w:t>和</w:t>
      </w:r>
      <w:r w:rsidR="002F12E8" w:rsidRPr="00C1656D">
        <w:rPr>
          <w:rFonts w:ascii="方正仿宋_GBK" w:eastAsia="方正仿宋_GBK" w:hint="eastAsia"/>
          <w:sz w:val="28"/>
          <w:szCs w:val="28"/>
        </w:rPr>
        <w:t>学科</w:t>
      </w:r>
      <w:r w:rsidR="008311ED" w:rsidRPr="00C1656D">
        <w:rPr>
          <w:rFonts w:ascii="方正仿宋_GBK" w:eastAsia="方正仿宋_GBK" w:hint="eastAsia"/>
          <w:sz w:val="28"/>
          <w:szCs w:val="28"/>
        </w:rPr>
        <w:t>、专业建设与发展</w:t>
      </w:r>
      <w:r w:rsidR="00621AA0" w:rsidRPr="00C1656D">
        <w:rPr>
          <w:rFonts w:ascii="方正仿宋_GBK" w:eastAsia="方正仿宋_GBK" w:hint="eastAsia"/>
          <w:sz w:val="28"/>
          <w:szCs w:val="28"/>
        </w:rPr>
        <w:t>，以及</w:t>
      </w:r>
      <w:r w:rsidR="008311ED" w:rsidRPr="00C1656D">
        <w:rPr>
          <w:rFonts w:ascii="方正仿宋_GBK" w:eastAsia="方正仿宋_GBK" w:hint="eastAsia"/>
          <w:sz w:val="28"/>
          <w:szCs w:val="28"/>
        </w:rPr>
        <w:t>教</w:t>
      </w:r>
      <w:r w:rsidR="00621AA0" w:rsidRPr="00C1656D">
        <w:rPr>
          <w:rFonts w:ascii="方正仿宋_GBK" w:eastAsia="方正仿宋_GBK" w:hint="eastAsia"/>
          <w:sz w:val="28"/>
          <w:szCs w:val="28"/>
        </w:rPr>
        <w:t>师</w:t>
      </w:r>
      <w:r w:rsidR="008311ED" w:rsidRPr="00C1656D">
        <w:rPr>
          <w:rFonts w:ascii="方正仿宋_GBK" w:eastAsia="方正仿宋_GBK" w:hint="eastAsia"/>
          <w:sz w:val="28"/>
          <w:szCs w:val="28"/>
        </w:rPr>
        <w:t>队伍</w:t>
      </w:r>
      <w:r w:rsidR="00621AA0" w:rsidRPr="00C1656D">
        <w:rPr>
          <w:rFonts w:ascii="方正仿宋_GBK" w:eastAsia="方正仿宋_GBK" w:hint="eastAsia"/>
          <w:sz w:val="28"/>
          <w:szCs w:val="28"/>
        </w:rPr>
        <w:t>的</w:t>
      </w:r>
      <w:r w:rsidR="008311ED" w:rsidRPr="00C1656D">
        <w:rPr>
          <w:rFonts w:ascii="方正仿宋_GBK" w:eastAsia="方正仿宋_GBK" w:hint="eastAsia"/>
          <w:sz w:val="28"/>
          <w:szCs w:val="28"/>
        </w:rPr>
        <w:t>学历、职称、学缘结构等</w:t>
      </w:r>
      <w:r w:rsidR="00621AA0" w:rsidRPr="00C1656D">
        <w:rPr>
          <w:rFonts w:ascii="方正仿宋_GBK" w:eastAsia="方正仿宋_GBK" w:hint="eastAsia"/>
          <w:sz w:val="28"/>
          <w:szCs w:val="28"/>
        </w:rPr>
        <w:t>情况</w:t>
      </w:r>
      <w:r w:rsidR="008311ED" w:rsidRPr="00C1656D">
        <w:rPr>
          <w:rFonts w:ascii="方正仿宋_GBK" w:eastAsia="方正仿宋_GBK" w:hint="eastAsia"/>
          <w:sz w:val="28"/>
          <w:szCs w:val="28"/>
        </w:rPr>
        <w:t>，</w:t>
      </w:r>
      <w:r w:rsidR="00621AA0" w:rsidRPr="00C1656D">
        <w:rPr>
          <w:rFonts w:ascii="方正仿宋_GBK" w:eastAsia="方正仿宋_GBK" w:hint="eastAsia"/>
          <w:sz w:val="28"/>
          <w:szCs w:val="28"/>
        </w:rPr>
        <w:t>经</w:t>
      </w:r>
      <w:r w:rsidR="008311ED" w:rsidRPr="00C1656D">
        <w:rPr>
          <w:rFonts w:ascii="方正仿宋_GBK" w:eastAsia="方正仿宋_GBK" w:hint="eastAsia"/>
          <w:sz w:val="28"/>
          <w:szCs w:val="28"/>
        </w:rPr>
        <w:t>部门领导</w:t>
      </w:r>
      <w:r w:rsidR="00621AA0" w:rsidRPr="00C1656D">
        <w:rPr>
          <w:rFonts w:ascii="方正仿宋_GBK" w:eastAsia="方正仿宋_GBK" w:hint="eastAsia"/>
          <w:sz w:val="28"/>
          <w:szCs w:val="28"/>
        </w:rPr>
        <w:t>集体</w:t>
      </w:r>
      <w:r w:rsidR="008311ED" w:rsidRPr="00C1656D">
        <w:rPr>
          <w:rFonts w:ascii="方正仿宋_GBK" w:eastAsia="方正仿宋_GBK" w:hint="eastAsia"/>
          <w:sz w:val="28"/>
          <w:szCs w:val="28"/>
        </w:rPr>
        <w:t>研究后，提出</w:t>
      </w:r>
      <w:r w:rsidR="00621AA0" w:rsidRPr="00C1656D">
        <w:rPr>
          <w:rFonts w:ascii="方正仿宋_GBK" w:eastAsia="方正仿宋_GBK" w:hint="eastAsia"/>
          <w:sz w:val="28"/>
          <w:szCs w:val="28"/>
        </w:rPr>
        <w:t>本部门</w:t>
      </w:r>
      <w:r w:rsidR="008311ED" w:rsidRPr="00C1656D">
        <w:rPr>
          <w:rFonts w:ascii="方正仿宋_GBK" w:eastAsia="方正仿宋_GBK" w:hint="eastAsia"/>
          <w:sz w:val="28"/>
          <w:szCs w:val="28"/>
        </w:rPr>
        <w:t>2016-2017年度</w:t>
      </w:r>
      <w:r w:rsidR="007C0A90" w:rsidRPr="00C1656D">
        <w:rPr>
          <w:rFonts w:ascii="方正仿宋_GBK" w:eastAsia="方正仿宋_GBK" w:hint="eastAsia"/>
          <w:sz w:val="28"/>
          <w:szCs w:val="28"/>
        </w:rPr>
        <w:t>教学</w:t>
      </w:r>
      <w:r w:rsidR="008311ED" w:rsidRPr="00C1656D">
        <w:rPr>
          <w:rFonts w:ascii="方正仿宋_GBK" w:eastAsia="方正仿宋_GBK" w:hint="eastAsia"/>
          <w:sz w:val="28"/>
          <w:szCs w:val="28"/>
        </w:rPr>
        <w:t>人员需求计划，并填报《</w:t>
      </w:r>
      <w:r w:rsidR="00C853DA" w:rsidRPr="00C1656D">
        <w:rPr>
          <w:rFonts w:ascii="方正仿宋_GBK" w:eastAsia="方正仿宋_GBK" w:hint="eastAsia"/>
          <w:sz w:val="28"/>
          <w:szCs w:val="28"/>
        </w:rPr>
        <w:t>重庆电信职业学院</w:t>
      </w:r>
      <w:r w:rsidR="008311ED" w:rsidRPr="00C1656D">
        <w:rPr>
          <w:rFonts w:ascii="方正仿宋_GBK" w:eastAsia="方正仿宋_GBK" w:hint="eastAsia"/>
          <w:sz w:val="28"/>
          <w:szCs w:val="28"/>
        </w:rPr>
        <w:t>2016</w:t>
      </w:r>
      <w:r w:rsidR="00621AA0" w:rsidRPr="00C1656D">
        <w:rPr>
          <w:rFonts w:ascii="方正仿宋_GBK" w:eastAsia="方正仿宋_GBK" w:hint="eastAsia"/>
          <w:sz w:val="28"/>
          <w:szCs w:val="28"/>
        </w:rPr>
        <w:t>-</w:t>
      </w:r>
      <w:r w:rsidR="008311ED" w:rsidRPr="00C1656D">
        <w:rPr>
          <w:rFonts w:ascii="方正仿宋_GBK" w:eastAsia="方正仿宋_GBK" w:hint="eastAsia"/>
          <w:sz w:val="28"/>
          <w:szCs w:val="28"/>
        </w:rPr>
        <w:t>2017年度人</w:t>
      </w:r>
      <w:r w:rsidR="002431EB" w:rsidRPr="00C1656D">
        <w:rPr>
          <w:rFonts w:ascii="方正仿宋_GBK" w:eastAsia="方正仿宋_GBK" w:hint="eastAsia"/>
          <w:sz w:val="28"/>
          <w:szCs w:val="28"/>
        </w:rPr>
        <w:t>力资源</w:t>
      </w:r>
      <w:r w:rsidR="008311ED" w:rsidRPr="00C1656D">
        <w:rPr>
          <w:rFonts w:ascii="方正仿宋_GBK" w:eastAsia="方正仿宋_GBK" w:hint="eastAsia"/>
          <w:sz w:val="28"/>
          <w:szCs w:val="28"/>
        </w:rPr>
        <w:t>需求计划表》。</w:t>
      </w:r>
    </w:p>
    <w:p w:rsidR="00E81D08" w:rsidRPr="00C1656D" w:rsidRDefault="008311ED" w:rsidP="00E43889">
      <w:pPr>
        <w:spacing w:beforeLines="50" w:after="0"/>
        <w:ind w:firstLineChars="200" w:firstLine="560"/>
        <w:rPr>
          <w:rFonts w:ascii="方正仿宋_GBK" w:eastAsia="方正仿宋_GBK"/>
          <w:sz w:val="28"/>
          <w:szCs w:val="28"/>
        </w:rPr>
      </w:pPr>
      <w:r w:rsidRPr="00C1656D">
        <w:rPr>
          <w:rFonts w:ascii="方正仿宋_GBK" w:eastAsia="方正仿宋_GBK" w:hint="eastAsia"/>
          <w:sz w:val="28"/>
          <w:szCs w:val="28"/>
        </w:rPr>
        <w:t>2016-2017年度</w:t>
      </w:r>
      <w:r w:rsidR="00621AA0" w:rsidRPr="00C1656D">
        <w:rPr>
          <w:rFonts w:ascii="方正仿宋_GBK" w:eastAsia="方正仿宋_GBK" w:hint="eastAsia"/>
          <w:sz w:val="28"/>
          <w:szCs w:val="28"/>
        </w:rPr>
        <w:t>招聘</w:t>
      </w:r>
      <w:r w:rsidR="007C0A90" w:rsidRPr="00C1656D">
        <w:rPr>
          <w:rFonts w:ascii="方正仿宋_GBK" w:eastAsia="方正仿宋_GBK" w:hint="eastAsia"/>
          <w:sz w:val="28"/>
          <w:szCs w:val="28"/>
        </w:rPr>
        <w:t>教学人员，</w:t>
      </w:r>
      <w:r w:rsidRPr="00C1656D">
        <w:rPr>
          <w:rFonts w:ascii="方正仿宋_GBK" w:eastAsia="方正仿宋_GBK" w:hint="eastAsia"/>
          <w:sz w:val="28"/>
          <w:szCs w:val="28"/>
        </w:rPr>
        <w:t>原则上</w:t>
      </w:r>
      <w:r w:rsidR="007C0A90" w:rsidRPr="00C1656D">
        <w:rPr>
          <w:rFonts w:ascii="方正仿宋_GBK" w:eastAsia="方正仿宋_GBK" w:hint="eastAsia"/>
          <w:sz w:val="28"/>
          <w:szCs w:val="28"/>
        </w:rPr>
        <w:t>应</w:t>
      </w:r>
      <w:r w:rsidRPr="00C1656D">
        <w:rPr>
          <w:rFonts w:ascii="方正仿宋_GBK" w:eastAsia="方正仿宋_GBK" w:hint="eastAsia"/>
          <w:sz w:val="28"/>
          <w:szCs w:val="28"/>
        </w:rPr>
        <w:t>为硕士研究生</w:t>
      </w:r>
      <w:r w:rsidR="00621AA0" w:rsidRPr="00C1656D">
        <w:rPr>
          <w:rFonts w:ascii="方正仿宋_GBK" w:eastAsia="方正仿宋_GBK" w:hint="eastAsia"/>
          <w:sz w:val="28"/>
          <w:szCs w:val="28"/>
        </w:rPr>
        <w:t>及</w:t>
      </w:r>
      <w:r w:rsidR="00E81D08" w:rsidRPr="00C1656D">
        <w:rPr>
          <w:rFonts w:ascii="方正仿宋_GBK" w:eastAsia="方正仿宋_GBK" w:hint="eastAsia"/>
          <w:sz w:val="28"/>
          <w:szCs w:val="28"/>
        </w:rPr>
        <w:t>以上</w:t>
      </w:r>
      <w:r w:rsidRPr="00C1656D">
        <w:rPr>
          <w:rFonts w:ascii="方正仿宋_GBK" w:eastAsia="方正仿宋_GBK" w:hint="eastAsia"/>
          <w:sz w:val="28"/>
          <w:szCs w:val="28"/>
        </w:rPr>
        <w:t>学历，并取得相</w:t>
      </w:r>
      <w:r w:rsidR="007C0A90" w:rsidRPr="00C1656D">
        <w:rPr>
          <w:rFonts w:ascii="方正仿宋_GBK" w:eastAsia="方正仿宋_GBK" w:hint="eastAsia"/>
          <w:sz w:val="28"/>
          <w:szCs w:val="28"/>
        </w:rPr>
        <w:t>应</w:t>
      </w:r>
      <w:r w:rsidRPr="00C1656D">
        <w:rPr>
          <w:rFonts w:ascii="方正仿宋_GBK" w:eastAsia="方正仿宋_GBK" w:hint="eastAsia"/>
          <w:sz w:val="28"/>
          <w:szCs w:val="28"/>
        </w:rPr>
        <w:t>学位</w:t>
      </w:r>
      <w:r w:rsidR="007C0A90" w:rsidRPr="00C1656D">
        <w:rPr>
          <w:rFonts w:ascii="方正仿宋_GBK" w:eastAsia="方正仿宋_GBK" w:hint="eastAsia"/>
          <w:sz w:val="28"/>
          <w:szCs w:val="28"/>
        </w:rPr>
        <w:t>；</w:t>
      </w:r>
      <w:r w:rsidRPr="00C1656D">
        <w:rPr>
          <w:rFonts w:ascii="方正仿宋_GBK" w:eastAsia="方正仿宋_GBK" w:hint="eastAsia"/>
          <w:sz w:val="28"/>
          <w:szCs w:val="28"/>
        </w:rPr>
        <w:t>初始学历为部属高校普通</w:t>
      </w:r>
      <w:r w:rsidR="00E81D08" w:rsidRPr="00C1656D">
        <w:rPr>
          <w:rFonts w:ascii="方正仿宋_GBK" w:eastAsia="方正仿宋_GBK" w:hint="eastAsia"/>
          <w:sz w:val="28"/>
          <w:szCs w:val="28"/>
        </w:rPr>
        <w:t>高等教育招生计划内本科毕业并获得学士学位。</w:t>
      </w:r>
    </w:p>
    <w:p w:rsidR="00E81D08" w:rsidRPr="00C1656D" w:rsidRDefault="007C0A90" w:rsidP="00E43889">
      <w:pPr>
        <w:spacing w:beforeLines="50" w:after="0"/>
        <w:ind w:firstLineChars="200" w:firstLine="560"/>
        <w:rPr>
          <w:rFonts w:ascii="方正仿宋_GBK" w:eastAsia="方正仿宋_GBK"/>
          <w:sz w:val="28"/>
          <w:szCs w:val="28"/>
        </w:rPr>
      </w:pPr>
      <w:r w:rsidRPr="00C1656D">
        <w:rPr>
          <w:rFonts w:ascii="方正仿宋_GBK" w:eastAsia="方正仿宋_GBK" w:hint="eastAsia"/>
          <w:sz w:val="28"/>
          <w:szCs w:val="28"/>
        </w:rPr>
        <w:t>教学</w:t>
      </w:r>
      <w:r w:rsidR="00E81D08" w:rsidRPr="00C1656D">
        <w:rPr>
          <w:rFonts w:ascii="方正仿宋_GBK" w:eastAsia="方正仿宋_GBK" w:hint="eastAsia"/>
          <w:sz w:val="28"/>
          <w:szCs w:val="28"/>
        </w:rPr>
        <w:t>人员需求计划及人员的引进是一项十分重要的工作，对改善我校人才队伍的整体结构尤为重要，请各</w:t>
      </w:r>
      <w:r w:rsidR="006429F6" w:rsidRPr="00C1656D">
        <w:rPr>
          <w:rFonts w:ascii="方正仿宋_GBK" w:eastAsia="方正仿宋_GBK" w:hint="eastAsia"/>
          <w:sz w:val="28"/>
          <w:szCs w:val="28"/>
        </w:rPr>
        <w:t>二级学院</w:t>
      </w:r>
      <w:r w:rsidR="00971C00" w:rsidRPr="00C1656D">
        <w:rPr>
          <w:rFonts w:ascii="方正仿宋_GBK" w:eastAsia="方正仿宋_GBK" w:hint="eastAsia"/>
          <w:sz w:val="28"/>
          <w:szCs w:val="28"/>
        </w:rPr>
        <w:t>（</w:t>
      </w:r>
      <w:r w:rsidR="006429F6" w:rsidRPr="00C1656D">
        <w:rPr>
          <w:rFonts w:ascii="方正仿宋_GBK" w:eastAsia="方正仿宋_GBK" w:hint="eastAsia"/>
          <w:sz w:val="28"/>
          <w:szCs w:val="28"/>
        </w:rPr>
        <w:t>部</w:t>
      </w:r>
      <w:r w:rsidR="00971C00" w:rsidRPr="00C1656D">
        <w:rPr>
          <w:rFonts w:ascii="方正仿宋_GBK" w:eastAsia="方正仿宋_GBK" w:hint="eastAsia"/>
          <w:sz w:val="28"/>
          <w:szCs w:val="28"/>
        </w:rPr>
        <w:t>）</w:t>
      </w:r>
      <w:r w:rsidR="006429F6" w:rsidRPr="00C1656D">
        <w:rPr>
          <w:rFonts w:ascii="方正仿宋_GBK" w:eastAsia="方正仿宋_GBK" w:hint="eastAsia"/>
          <w:sz w:val="28"/>
          <w:szCs w:val="28"/>
        </w:rPr>
        <w:t>务必</w:t>
      </w:r>
      <w:r w:rsidR="00971C00" w:rsidRPr="00C1656D">
        <w:rPr>
          <w:rFonts w:ascii="方正仿宋_GBK" w:eastAsia="方正仿宋_GBK" w:hint="eastAsia"/>
          <w:sz w:val="28"/>
          <w:szCs w:val="28"/>
        </w:rPr>
        <w:t>高度重视，</w:t>
      </w:r>
      <w:r w:rsidR="006429F6" w:rsidRPr="00C1656D">
        <w:rPr>
          <w:rFonts w:ascii="方正仿宋_GBK" w:eastAsia="方正仿宋_GBK" w:hint="eastAsia"/>
          <w:sz w:val="28"/>
          <w:szCs w:val="28"/>
        </w:rPr>
        <w:t>并</w:t>
      </w:r>
      <w:r w:rsidR="00971C00" w:rsidRPr="00C1656D">
        <w:rPr>
          <w:rFonts w:ascii="方正仿宋_GBK" w:eastAsia="方正仿宋_GBK" w:hint="eastAsia"/>
          <w:sz w:val="28"/>
          <w:szCs w:val="28"/>
        </w:rPr>
        <w:t>从全局和战略的高度深刻认识人员引进的重要性和紧迫性，牢固树立人才资源是第一资源的观念，采取主动</w:t>
      </w:r>
      <w:r w:rsidR="006429F6" w:rsidRPr="00C1656D">
        <w:rPr>
          <w:rFonts w:ascii="方正仿宋_GBK" w:eastAsia="方正仿宋_GBK" w:hint="eastAsia"/>
          <w:sz w:val="28"/>
          <w:szCs w:val="28"/>
        </w:rPr>
        <w:t>、</w:t>
      </w:r>
      <w:r w:rsidR="00971C00" w:rsidRPr="00C1656D">
        <w:rPr>
          <w:rFonts w:ascii="方正仿宋_GBK" w:eastAsia="方正仿宋_GBK" w:hint="eastAsia"/>
          <w:sz w:val="28"/>
          <w:szCs w:val="28"/>
        </w:rPr>
        <w:t>灵活的措施，努力开创我校人才</w:t>
      </w:r>
      <w:r w:rsidR="00341395" w:rsidRPr="00C1656D">
        <w:rPr>
          <w:rFonts w:ascii="方正仿宋_GBK" w:eastAsia="方正仿宋_GBK" w:hint="eastAsia"/>
          <w:sz w:val="28"/>
          <w:szCs w:val="28"/>
        </w:rPr>
        <w:t>引进</w:t>
      </w:r>
      <w:r w:rsidR="00971C00" w:rsidRPr="00C1656D">
        <w:rPr>
          <w:rFonts w:ascii="方正仿宋_GBK" w:eastAsia="方正仿宋_GBK" w:hint="eastAsia"/>
          <w:sz w:val="28"/>
          <w:szCs w:val="28"/>
        </w:rPr>
        <w:t>工作的新局面。</w:t>
      </w:r>
    </w:p>
    <w:p w:rsidR="00971C00" w:rsidRPr="00C1656D" w:rsidRDefault="00971C00" w:rsidP="00E43889">
      <w:pPr>
        <w:spacing w:beforeLines="50" w:after="0"/>
        <w:ind w:firstLineChars="200" w:firstLine="560"/>
        <w:rPr>
          <w:rFonts w:ascii="方正仿宋_GBK" w:eastAsia="方正仿宋_GBK"/>
          <w:sz w:val="28"/>
          <w:szCs w:val="28"/>
        </w:rPr>
      </w:pPr>
      <w:r w:rsidRPr="00C1656D">
        <w:rPr>
          <w:rFonts w:ascii="方正仿宋_GBK" w:eastAsia="方正仿宋_GBK" w:hint="eastAsia"/>
          <w:sz w:val="28"/>
          <w:szCs w:val="28"/>
        </w:rPr>
        <w:t>2016-</w:t>
      </w:r>
      <w:r w:rsidR="006429F6" w:rsidRPr="00C1656D">
        <w:rPr>
          <w:rFonts w:ascii="方正仿宋_GBK" w:eastAsia="方正仿宋_GBK" w:hint="eastAsia"/>
          <w:sz w:val="28"/>
          <w:szCs w:val="28"/>
        </w:rPr>
        <w:t>-</w:t>
      </w:r>
      <w:r w:rsidRPr="00C1656D">
        <w:rPr>
          <w:rFonts w:ascii="方正仿宋_GBK" w:eastAsia="方正仿宋_GBK" w:hint="eastAsia"/>
          <w:sz w:val="28"/>
          <w:szCs w:val="28"/>
        </w:rPr>
        <w:t>2017年度</w:t>
      </w:r>
      <w:r w:rsidR="006429F6" w:rsidRPr="00C1656D">
        <w:rPr>
          <w:rFonts w:ascii="方正仿宋_GBK" w:eastAsia="方正仿宋_GBK" w:hint="eastAsia"/>
          <w:sz w:val="28"/>
          <w:szCs w:val="28"/>
        </w:rPr>
        <w:t>教学</w:t>
      </w:r>
      <w:r w:rsidRPr="00C1656D">
        <w:rPr>
          <w:rFonts w:ascii="方正仿宋_GBK" w:eastAsia="方正仿宋_GBK" w:hint="eastAsia"/>
          <w:sz w:val="28"/>
          <w:szCs w:val="28"/>
        </w:rPr>
        <w:t>人员招聘将于2015年12月</w:t>
      </w:r>
      <w:r w:rsidR="00341395" w:rsidRPr="00C1656D">
        <w:rPr>
          <w:rFonts w:ascii="方正仿宋_GBK" w:eastAsia="方正仿宋_GBK" w:hint="eastAsia"/>
          <w:sz w:val="28"/>
          <w:szCs w:val="28"/>
        </w:rPr>
        <w:t>初</w:t>
      </w:r>
      <w:r w:rsidRPr="00C1656D">
        <w:rPr>
          <w:rFonts w:ascii="方正仿宋_GBK" w:eastAsia="方正仿宋_GBK" w:hint="eastAsia"/>
          <w:sz w:val="28"/>
          <w:szCs w:val="28"/>
        </w:rPr>
        <w:t>正式启动，请各</w:t>
      </w:r>
      <w:r w:rsidR="006429F6" w:rsidRPr="00C1656D">
        <w:rPr>
          <w:rFonts w:ascii="方正仿宋_GBK" w:eastAsia="方正仿宋_GBK" w:hint="eastAsia"/>
          <w:sz w:val="28"/>
          <w:szCs w:val="28"/>
        </w:rPr>
        <w:t>二级学院</w:t>
      </w:r>
      <w:r w:rsidRPr="00C1656D">
        <w:rPr>
          <w:rFonts w:ascii="方正仿宋_GBK" w:eastAsia="方正仿宋_GBK" w:hint="eastAsia"/>
          <w:sz w:val="28"/>
          <w:szCs w:val="28"/>
        </w:rPr>
        <w:t>（</w:t>
      </w:r>
      <w:r w:rsidR="006429F6" w:rsidRPr="00C1656D">
        <w:rPr>
          <w:rFonts w:ascii="方正仿宋_GBK" w:eastAsia="方正仿宋_GBK" w:hint="eastAsia"/>
          <w:sz w:val="28"/>
          <w:szCs w:val="28"/>
        </w:rPr>
        <w:t>部</w:t>
      </w:r>
      <w:r w:rsidRPr="00C1656D">
        <w:rPr>
          <w:rFonts w:ascii="方正仿宋_GBK" w:eastAsia="方正仿宋_GBK" w:hint="eastAsia"/>
          <w:sz w:val="28"/>
          <w:szCs w:val="28"/>
        </w:rPr>
        <w:t>）</w:t>
      </w:r>
      <w:r w:rsidR="006429F6" w:rsidRPr="00C1656D">
        <w:rPr>
          <w:rFonts w:ascii="方正仿宋_GBK" w:eastAsia="方正仿宋_GBK" w:hint="eastAsia"/>
          <w:sz w:val="28"/>
          <w:szCs w:val="28"/>
        </w:rPr>
        <w:t>于2015年11月2</w:t>
      </w:r>
      <w:r w:rsidR="00E43889">
        <w:rPr>
          <w:rFonts w:ascii="方正仿宋_GBK" w:eastAsia="方正仿宋_GBK" w:hint="eastAsia"/>
          <w:sz w:val="28"/>
          <w:szCs w:val="28"/>
        </w:rPr>
        <w:t>7</w:t>
      </w:r>
      <w:r w:rsidR="006429F6" w:rsidRPr="00C1656D">
        <w:rPr>
          <w:rFonts w:ascii="方正仿宋_GBK" w:eastAsia="方正仿宋_GBK" w:hint="eastAsia"/>
          <w:sz w:val="28"/>
          <w:szCs w:val="28"/>
        </w:rPr>
        <w:t>日</w:t>
      </w:r>
      <w:r w:rsidR="00E43889">
        <w:rPr>
          <w:rFonts w:ascii="方正仿宋_GBK" w:eastAsia="方正仿宋_GBK" w:hint="eastAsia"/>
          <w:sz w:val="28"/>
          <w:szCs w:val="28"/>
        </w:rPr>
        <w:t>上</w:t>
      </w:r>
      <w:r w:rsidR="007072EC" w:rsidRPr="00C1656D">
        <w:rPr>
          <w:rFonts w:ascii="方正仿宋_GBK" w:eastAsia="方正仿宋_GBK" w:hint="eastAsia"/>
          <w:sz w:val="28"/>
          <w:szCs w:val="28"/>
        </w:rPr>
        <w:t>午</w:t>
      </w:r>
      <w:r w:rsidR="00E43889">
        <w:rPr>
          <w:rFonts w:ascii="方正仿宋_GBK" w:eastAsia="方正仿宋_GBK" w:hint="eastAsia"/>
          <w:sz w:val="28"/>
          <w:szCs w:val="28"/>
        </w:rPr>
        <w:t>11</w:t>
      </w:r>
      <w:r w:rsidR="007072EC" w:rsidRPr="00C1656D">
        <w:rPr>
          <w:rFonts w:ascii="方正仿宋_GBK" w:eastAsia="方正仿宋_GBK" w:hint="eastAsia"/>
          <w:sz w:val="28"/>
          <w:szCs w:val="28"/>
        </w:rPr>
        <w:t>：00</w:t>
      </w:r>
      <w:r w:rsidR="006429F6" w:rsidRPr="00C1656D">
        <w:rPr>
          <w:rFonts w:ascii="方正仿宋_GBK" w:eastAsia="方正仿宋_GBK" w:hint="eastAsia"/>
          <w:sz w:val="28"/>
          <w:szCs w:val="28"/>
        </w:rPr>
        <w:t>前</w:t>
      </w:r>
      <w:r w:rsidRPr="00C1656D">
        <w:rPr>
          <w:rFonts w:ascii="方正仿宋_GBK" w:eastAsia="方正仿宋_GBK" w:hint="eastAsia"/>
          <w:sz w:val="28"/>
          <w:szCs w:val="28"/>
        </w:rPr>
        <w:t>将本部门《</w:t>
      </w:r>
      <w:r w:rsidR="00C853DA" w:rsidRPr="00C1656D">
        <w:rPr>
          <w:rFonts w:ascii="方正仿宋_GBK" w:eastAsia="方正仿宋_GBK" w:hint="eastAsia"/>
          <w:sz w:val="28"/>
          <w:szCs w:val="28"/>
        </w:rPr>
        <w:t>重庆电信职业学院</w:t>
      </w:r>
      <w:r w:rsidRPr="00C1656D">
        <w:rPr>
          <w:rFonts w:ascii="方正仿宋_GBK" w:eastAsia="方正仿宋_GBK" w:hint="eastAsia"/>
          <w:sz w:val="28"/>
          <w:szCs w:val="28"/>
        </w:rPr>
        <w:t>2016-2017年度</w:t>
      </w:r>
      <w:r w:rsidR="002431EB" w:rsidRPr="00C1656D">
        <w:rPr>
          <w:rFonts w:ascii="方正仿宋_GBK" w:eastAsia="方正仿宋_GBK" w:hint="eastAsia"/>
          <w:sz w:val="28"/>
          <w:szCs w:val="28"/>
        </w:rPr>
        <w:t>人力资源</w:t>
      </w:r>
      <w:r w:rsidRPr="00C1656D">
        <w:rPr>
          <w:rFonts w:ascii="方正仿宋_GBK" w:eastAsia="方正仿宋_GBK" w:hint="eastAsia"/>
          <w:sz w:val="28"/>
          <w:szCs w:val="28"/>
        </w:rPr>
        <w:t>需求计划表》</w:t>
      </w:r>
      <w:r w:rsidR="006429F6" w:rsidRPr="00C1656D">
        <w:rPr>
          <w:rFonts w:ascii="方正仿宋_GBK" w:eastAsia="方正仿宋_GBK" w:hint="eastAsia"/>
          <w:sz w:val="28"/>
          <w:szCs w:val="28"/>
        </w:rPr>
        <w:t>的纸质材料和</w:t>
      </w:r>
      <w:r w:rsidRPr="00C1656D">
        <w:rPr>
          <w:rFonts w:ascii="方正仿宋_GBK" w:eastAsia="方正仿宋_GBK" w:hint="eastAsia"/>
          <w:sz w:val="28"/>
          <w:szCs w:val="28"/>
        </w:rPr>
        <w:t>电子版</w:t>
      </w:r>
      <w:r w:rsidR="006429F6" w:rsidRPr="00C1656D">
        <w:rPr>
          <w:rFonts w:ascii="方正仿宋_GBK" w:eastAsia="方正仿宋_GBK" w:hint="eastAsia"/>
          <w:sz w:val="28"/>
          <w:szCs w:val="28"/>
        </w:rPr>
        <w:t>报</w:t>
      </w:r>
      <w:r w:rsidR="0024189F" w:rsidRPr="00C1656D">
        <w:rPr>
          <w:rFonts w:ascii="方正仿宋_GBK" w:eastAsia="方正仿宋_GBK" w:hint="eastAsia"/>
          <w:sz w:val="28"/>
          <w:szCs w:val="28"/>
        </w:rPr>
        <w:t>送</w:t>
      </w:r>
      <w:r w:rsidR="006429F6" w:rsidRPr="00C1656D">
        <w:rPr>
          <w:rFonts w:ascii="方正仿宋_GBK" w:eastAsia="方正仿宋_GBK" w:hint="eastAsia"/>
          <w:sz w:val="28"/>
          <w:szCs w:val="28"/>
        </w:rPr>
        <w:t>人事处史宏康老师处，人事处</w:t>
      </w:r>
      <w:r w:rsidR="00C853DA" w:rsidRPr="00C1656D">
        <w:rPr>
          <w:rFonts w:ascii="方正仿宋_GBK" w:eastAsia="方正仿宋_GBK" w:hint="eastAsia"/>
          <w:sz w:val="28"/>
          <w:szCs w:val="28"/>
        </w:rPr>
        <w:t>将其整理</w:t>
      </w:r>
      <w:r w:rsidR="006429F6" w:rsidRPr="00C1656D">
        <w:rPr>
          <w:rFonts w:ascii="方正仿宋_GBK" w:eastAsia="方正仿宋_GBK" w:hint="eastAsia"/>
          <w:sz w:val="28"/>
          <w:szCs w:val="28"/>
        </w:rPr>
        <w:t>汇总后</w:t>
      </w:r>
      <w:r w:rsidRPr="00C1656D">
        <w:rPr>
          <w:rFonts w:ascii="方正仿宋_GBK" w:eastAsia="方正仿宋_GBK" w:hint="eastAsia"/>
          <w:sz w:val="28"/>
          <w:szCs w:val="28"/>
        </w:rPr>
        <w:t>报学校</w:t>
      </w:r>
      <w:r w:rsidR="00C853DA" w:rsidRPr="00C1656D">
        <w:rPr>
          <w:rFonts w:ascii="方正仿宋_GBK" w:eastAsia="方正仿宋_GBK" w:hint="eastAsia"/>
          <w:sz w:val="28"/>
          <w:szCs w:val="28"/>
        </w:rPr>
        <w:t>办公会审定</w:t>
      </w:r>
      <w:r w:rsidRPr="00C1656D">
        <w:rPr>
          <w:rFonts w:ascii="方正仿宋_GBK" w:eastAsia="方正仿宋_GBK" w:hint="eastAsia"/>
          <w:sz w:val="28"/>
          <w:szCs w:val="28"/>
        </w:rPr>
        <w:t>。</w:t>
      </w:r>
    </w:p>
    <w:p w:rsidR="00C853DA" w:rsidRPr="00A91165" w:rsidRDefault="00C853DA" w:rsidP="00E43889">
      <w:pPr>
        <w:spacing w:beforeLines="50" w:after="0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A91165">
        <w:rPr>
          <w:rFonts w:ascii="黑体" w:eastAsia="黑体" w:hAnsi="黑体" w:hint="eastAsia"/>
          <w:b/>
          <w:sz w:val="28"/>
          <w:szCs w:val="28"/>
        </w:rPr>
        <w:t>附件：重庆电信职业学院2016-2017年度</w:t>
      </w:r>
      <w:r w:rsidR="002431EB" w:rsidRPr="00A91165">
        <w:rPr>
          <w:rFonts w:ascii="黑体" w:eastAsia="黑体" w:hAnsi="黑体" w:hint="eastAsia"/>
          <w:b/>
          <w:sz w:val="28"/>
          <w:szCs w:val="28"/>
        </w:rPr>
        <w:t>人力资源</w:t>
      </w:r>
      <w:r w:rsidRPr="00A91165">
        <w:rPr>
          <w:rFonts w:ascii="黑体" w:eastAsia="黑体" w:hAnsi="黑体" w:hint="eastAsia"/>
          <w:b/>
          <w:sz w:val="28"/>
          <w:szCs w:val="28"/>
        </w:rPr>
        <w:t>需求计划表</w:t>
      </w:r>
    </w:p>
    <w:p w:rsidR="007072EC" w:rsidRDefault="007072EC" w:rsidP="00C1656D">
      <w:pPr>
        <w:spacing w:after="0"/>
        <w:ind w:firstLineChars="200" w:firstLine="560"/>
        <w:jc w:val="right"/>
        <w:rPr>
          <w:rFonts w:ascii="方正仿宋_GBK" w:eastAsia="方正仿宋_GBK"/>
          <w:sz w:val="28"/>
          <w:szCs w:val="28"/>
        </w:rPr>
      </w:pPr>
    </w:p>
    <w:p w:rsidR="00BC1C1B" w:rsidRDefault="00BC1C1B" w:rsidP="00C1656D">
      <w:pPr>
        <w:spacing w:after="0"/>
        <w:ind w:firstLineChars="200" w:firstLine="560"/>
        <w:jc w:val="right"/>
        <w:rPr>
          <w:rFonts w:ascii="方正仿宋_GBK" w:eastAsia="方正仿宋_GBK"/>
          <w:sz w:val="28"/>
          <w:szCs w:val="28"/>
        </w:rPr>
      </w:pPr>
    </w:p>
    <w:p w:rsidR="00C1656D" w:rsidRPr="00C1656D" w:rsidRDefault="00C1656D" w:rsidP="00BC1C1B">
      <w:pPr>
        <w:spacing w:after="0"/>
        <w:ind w:right="560"/>
        <w:rPr>
          <w:rFonts w:ascii="方正仿宋_GBK" w:eastAsia="方正仿宋_GBK"/>
          <w:sz w:val="28"/>
          <w:szCs w:val="28"/>
        </w:rPr>
      </w:pPr>
    </w:p>
    <w:p w:rsidR="00836574" w:rsidRPr="00C1656D" w:rsidRDefault="007072EC" w:rsidP="00C1656D">
      <w:pPr>
        <w:spacing w:after="0"/>
        <w:ind w:firstLineChars="200" w:firstLine="560"/>
        <w:jc w:val="right"/>
        <w:rPr>
          <w:rFonts w:ascii="方正仿宋_GBK" w:eastAsia="方正仿宋_GBK"/>
          <w:sz w:val="28"/>
          <w:szCs w:val="28"/>
        </w:rPr>
      </w:pPr>
      <w:r w:rsidRPr="00C1656D">
        <w:rPr>
          <w:rFonts w:ascii="方正仿宋_GBK" w:eastAsia="方正仿宋_GBK" w:hint="eastAsia"/>
          <w:sz w:val="28"/>
          <w:szCs w:val="28"/>
        </w:rPr>
        <w:t xml:space="preserve">                             </w:t>
      </w:r>
      <w:r w:rsidR="00836574" w:rsidRPr="00C1656D">
        <w:rPr>
          <w:rFonts w:ascii="方正仿宋_GBK" w:eastAsia="方正仿宋_GBK" w:hint="eastAsia"/>
          <w:sz w:val="28"/>
          <w:szCs w:val="28"/>
        </w:rPr>
        <w:t xml:space="preserve"> 重庆电信职业学院人事处</w:t>
      </w:r>
    </w:p>
    <w:p w:rsidR="00234C58" w:rsidRDefault="00836574" w:rsidP="00C1656D">
      <w:pPr>
        <w:spacing w:after="0"/>
        <w:ind w:firstLineChars="200" w:firstLine="560"/>
        <w:jc w:val="right"/>
        <w:rPr>
          <w:sz w:val="28"/>
          <w:szCs w:val="28"/>
        </w:rPr>
        <w:sectPr w:rsidR="00234C58" w:rsidSect="007072EC">
          <w:pgSz w:w="11906" w:h="16838"/>
          <w:pgMar w:top="1418" w:right="1418" w:bottom="1418" w:left="1418" w:header="709" w:footer="709" w:gutter="0"/>
          <w:cols w:space="708"/>
          <w:docGrid w:type="lines" w:linePitch="360"/>
        </w:sectPr>
      </w:pPr>
      <w:r w:rsidRPr="00C1656D">
        <w:rPr>
          <w:rFonts w:ascii="方正仿宋_GBK" w:eastAsia="方正仿宋_GBK" w:hint="eastAsia"/>
          <w:sz w:val="28"/>
          <w:szCs w:val="28"/>
        </w:rPr>
        <w:t xml:space="preserve">                                </w:t>
      </w:r>
      <w:r w:rsidR="007072EC" w:rsidRPr="00C1656D">
        <w:rPr>
          <w:rFonts w:ascii="方正仿宋_GBK" w:eastAsia="方正仿宋_GBK" w:hint="eastAsia"/>
          <w:sz w:val="28"/>
          <w:szCs w:val="28"/>
        </w:rPr>
        <w:t xml:space="preserve"> </w:t>
      </w:r>
      <w:r w:rsidRPr="00C1656D">
        <w:rPr>
          <w:rFonts w:ascii="方正仿宋_GBK" w:eastAsia="方正仿宋_GBK" w:hint="eastAsia"/>
          <w:sz w:val="28"/>
          <w:szCs w:val="28"/>
        </w:rPr>
        <w:t>2015年11</w:t>
      </w:r>
      <w:r w:rsidRPr="007072EC">
        <w:rPr>
          <w:rFonts w:ascii="方正仿宋_GBK" w:eastAsia="方正仿宋_GBK" w:hint="eastAsia"/>
          <w:sz w:val="32"/>
          <w:szCs w:val="32"/>
        </w:rPr>
        <w:t>月23日</w:t>
      </w:r>
    </w:p>
    <w:tbl>
      <w:tblPr>
        <w:tblW w:w="15608" w:type="dxa"/>
        <w:tblInd w:w="93" w:type="dxa"/>
        <w:tblLook w:val="04A0"/>
      </w:tblPr>
      <w:tblGrid>
        <w:gridCol w:w="1146"/>
        <w:gridCol w:w="456"/>
        <w:gridCol w:w="1241"/>
        <w:gridCol w:w="1803"/>
        <w:gridCol w:w="457"/>
        <w:gridCol w:w="457"/>
        <w:gridCol w:w="457"/>
        <w:gridCol w:w="457"/>
        <w:gridCol w:w="2880"/>
        <w:gridCol w:w="2458"/>
        <w:gridCol w:w="2804"/>
        <w:gridCol w:w="992"/>
      </w:tblGrid>
      <w:tr w:rsidR="00234C58" w:rsidRPr="00234C58" w:rsidTr="00234C58">
        <w:trPr>
          <w:trHeight w:val="285"/>
        </w:trPr>
        <w:tc>
          <w:tcPr>
            <w:tcW w:w="1461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C58" w:rsidRPr="00234C58" w:rsidRDefault="00234C58" w:rsidP="002431E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234C5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lastRenderedPageBreak/>
              <w:t>重庆电信职业学院201</w:t>
            </w:r>
            <w:r w:rsidR="002431EB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6-</w:t>
            </w:r>
            <w:r w:rsidRPr="00234C5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201</w:t>
            </w:r>
            <w:r w:rsidR="002431EB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7</w:t>
            </w:r>
            <w:r w:rsidRPr="00234C5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年度人力资源需求计划表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4C58" w:rsidRPr="00234C58" w:rsidTr="00234C58">
        <w:trPr>
          <w:trHeight w:val="375"/>
        </w:trPr>
        <w:tc>
          <w:tcPr>
            <w:tcW w:w="146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4C58" w:rsidRPr="00234C58" w:rsidTr="00234C58">
        <w:trPr>
          <w:trHeight w:val="315"/>
        </w:trPr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>联系人：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>联系方式：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34C58" w:rsidRPr="00234C58" w:rsidTr="00234C58">
        <w:trPr>
          <w:trHeight w:val="439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单位需求信息</w:t>
            </w:r>
          </w:p>
        </w:tc>
        <w:tc>
          <w:tcPr>
            <w:tcW w:w="6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应聘基本要求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负责人</w:t>
            </w:r>
          </w:p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签名</w:t>
            </w:r>
          </w:p>
        </w:tc>
      </w:tr>
      <w:tr w:rsidR="00234C58" w:rsidRPr="00234C58" w:rsidTr="00234C58">
        <w:trPr>
          <w:trHeight w:val="439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34C58"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拟聘岗位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拟服务专业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人数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年龄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职称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所学专业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34C58">
              <w:rPr>
                <w:rFonts w:ascii="仿宋_GB2312" w:eastAsia="仿宋_GB2312" w:hAnsi="宋体" w:cs="宋体" w:hint="eastAsia"/>
                <w:sz w:val="18"/>
                <w:szCs w:val="18"/>
              </w:rPr>
              <w:t>其他要求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34C58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234C58" w:rsidRPr="00234C58" w:rsidTr="00234C58">
        <w:trPr>
          <w:trHeight w:val="118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4C58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234C58" w:rsidRPr="00234C58" w:rsidTr="00234C58">
        <w:trPr>
          <w:trHeight w:val="93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4C58" w:rsidRPr="00234C58" w:rsidTr="00234C58">
        <w:trPr>
          <w:trHeight w:val="9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4C58" w:rsidRPr="00234C58" w:rsidTr="00234C58">
        <w:trPr>
          <w:trHeight w:val="9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4C58" w:rsidRPr="00234C58" w:rsidTr="00234C58">
        <w:trPr>
          <w:trHeight w:val="85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4C58" w:rsidRPr="00234C58" w:rsidTr="00234C58">
        <w:trPr>
          <w:trHeight w:val="85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4C58" w:rsidRPr="00234C58" w:rsidTr="00234C58">
        <w:trPr>
          <w:trHeight w:val="85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4C58" w:rsidRPr="00234C58" w:rsidTr="00234C58">
        <w:trPr>
          <w:trHeight w:val="7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34C58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58" w:rsidRPr="00234C58" w:rsidRDefault="00234C58" w:rsidP="00234C5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36574" w:rsidRDefault="00836574" w:rsidP="00341395">
      <w:pPr>
        <w:ind w:firstLineChars="200" w:firstLine="560"/>
        <w:rPr>
          <w:sz w:val="28"/>
          <w:szCs w:val="28"/>
        </w:rPr>
      </w:pPr>
    </w:p>
    <w:sectPr w:rsidR="00836574" w:rsidSect="00234C58">
      <w:pgSz w:w="16838" w:h="11906" w:orient="landscape"/>
      <w:pgMar w:top="851" w:right="567" w:bottom="851" w:left="56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E1E" w:rsidRDefault="00262E1E" w:rsidP="0027163B">
      <w:pPr>
        <w:spacing w:after="0"/>
      </w:pPr>
      <w:r>
        <w:separator/>
      </w:r>
    </w:p>
  </w:endnote>
  <w:endnote w:type="continuationSeparator" w:id="0">
    <w:p w:rsidR="00262E1E" w:rsidRDefault="00262E1E" w:rsidP="002716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E1E" w:rsidRDefault="00262E1E" w:rsidP="0027163B">
      <w:pPr>
        <w:spacing w:after="0"/>
      </w:pPr>
      <w:r>
        <w:separator/>
      </w:r>
    </w:p>
  </w:footnote>
  <w:footnote w:type="continuationSeparator" w:id="0">
    <w:p w:rsidR="00262E1E" w:rsidRDefault="00262E1E" w:rsidP="002716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6FB8"/>
    <w:rsid w:val="00170988"/>
    <w:rsid w:val="00234C58"/>
    <w:rsid w:val="0024189F"/>
    <w:rsid w:val="002431EB"/>
    <w:rsid w:val="00262E1E"/>
    <w:rsid w:val="0027163B"/>
    <w:rsid w:val="002F12E8"/>
    <w:rsid w:val="00323B43"/>
    <w:rsid w:val="00341395"/>
    <w:rsid w:val="003D37D8"/>
    <w:rsid w:val="00406FB8"/>
    <w:rsid w:val="004358AB"/>
    <w:rsid w:val="005440B5"/>
    <w:rsid w:val="00621AA0"/>
    <w:rsid w:val="006429F6"/>
    <w:rsid w:val="007072EC"/>
    <w:rsid w:val="007C0A90"/>
    <w:rsid w:val="008311ED"/>
    <w:rsid w:val="00836574"/>
    <w:rsid w:val="008A66D8"/>
    <w:rsid w:val="008B7726"/>
    <w:rsid w:val="00932EB3"/>
    <w:rsid w:val="00971C00"/>
    <w:rsid w:val="00A91165"/>
    <w:rsid w:val="00BA439C"/>
    <w:rsid w:val="00BC1C1B"/>
    <w:rsid w:val="00BD6BB4"/>
    <w:rsid w:val="00C1656D"/>
    <w:rsid w:val="00C358CF"/>
    <w:rsid w:val="00C853DA"/>
    <w:rsid w:val="00C97480"/>
    <w:rsid w:val="00CF69D9"/>
    <w:rsid w:val="00E43889"/>
    <w:rsid w:val="00E66BCE"/>
    <w:rsid w:val="00E8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6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6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6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63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2015-11-23T03:26:00Z</dcterms:created>
  <dcterms:modified xsi:type="dcterms:W3CDTF">2015-11-23T07:34:00Z</dcterms:modified>
</cp:coreProperties>
</file>