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585" w:rsidRDefault="00DC4585" w:rsidP="00DC4585">
      <w:pPr>
        <w:snapToGrid w:val="0"/>
        <w:spacing w:line="600" w:lineRule="exact"/>
        <w:jc w:val="center"/>
        <w:rPr>
          <w:rFonts w:ascii="仿宋_GB2312"/>
          <w:b/>
          <w:sz w:val="36"/>
          <w:szCs w:val="36"/>
        </w:rPr>
      </w:pPr>
      <w:r>
        <w:rPr>
          <w:rFonts w:ascii="仿宋_GB2312" w:hint="eastAsia"/>
          <w:b/>
          <w:sz w:val="36"/>
          <w:szCs w:val="36"/>
        </w:rPr>
        <w:t>重庆市高等学校教师美术与设计类学科晋升高级职务</w:t>
      </w:r>
    </w:p>
    <w:p w:rsidR="00DC4585" w:rsidRDefault="00DC4585" w:rsidP="00DC4585">
      <w:pPr>
        <w:snapToGrid w:val="0"/>
        <w:spacing w:line="600" w:lineRule="exact"/>
        <w:jc w:val="center"/>
        <w:rPr>
          <w:rFonts w:ascii="仿宋_GB2312"/>
          <w:b/>
          <w:sz w:val="36"/>
          <w:szCs w:val="36"/>
        </w:rPr>
      </w:pPr>
      <w:r>
        <w:rPr>
          <w:rFonts w:ascii="仿宋_GB2312" w:hint="eastAsia"/>
          <w:b/>
          <w:sz w:val="36"/>
          <w:szCs w:val="36"/>
        </w:rPr>
        <w:t>科研成果量化评审表</w:t>
      </w:r>
    </w:p>
    <w:p w:rsidR="00DC4585" w:rsidRDefault="00DC4585" w:rsidP="00DC4585">
      <w:pPr>
        <w:snapToGrid w:val="0"/>
        <w:spacing w:line="600" w:lineRule="exact"/>
        <w:jc w:val="center"/>
        <w:rPr>
          <w:rFonts w:ascii="仿宋_GB2312" w:hAnsi="宋体"/>
          <w:b/>
          <w:bCs/>
          <w:sz w:val="36"/>
          <w:szCs w:val="24"/>
        </w:rPr>
      </w:pPr>
    </w:p>
    <w:p w:rsidR="00DC4585" w:rsidRDefault="00DC4585" w:rsidP="00DC4585">
      <w:pPr>
        <w:snapToGrid w:val="0"/>
        <w:spacing w:line="600" w:lineRule="exact"/>
        <w:rPr>
          <w:rFonts w:ascii="仿宋_GB2312"/>
          <w:sz w:val="28"/>
          <w:u w:val="single"/>
        </w:rPr>
      </w:pPr>
      <w:r>
        <w:rPr>
          <w:rFonts w:ascii="仿宋_GB2312" w:hint="eastAsia"/>
          <w:b/>
          <w:bCs/>
          <w:sz w:val="28"/>
        </w:rPr>
        <w:t>申报人：</w:t>
      </w:r>
      <w:r>
        <w:rPr>
          <w:rFonts w:ascii="仿宋_GB2312" w:hint="eastAsia"/>
          <w:sz w:val="28"/>
          <w:u w:val="single"/>
        </w:rPr>
        <w:t xml:space="preserve">  吴智勇                 </w:t>
      </w:r>
      <w:r>
        <w:rPr>
          <w:rFonts w:ascii="仿宋_GB2312" w:hint="eastAsia"/>
          <w:sz w:val="28"/>
        </w:rPr>
        <w:t xml:space="preserve">  </w:t>
      </w:r>
      <w:r>
        <w:rPr>
          <w:rFonts w:ascii="仿宋_GB2312" w:hint="eastAsia"/>
          <w:b/>
          <w:bCs/>
          <w:sz w:val="28"/>
        </w:rPr>
        <w:t xml:space="preserve"> 所在学校：</w:t>
      </w:r>
      <w:r>
        <w:rPr>
          <w:rFonts w:ascii="仿宋_GB2312" w:hint="eastAsia"/>
          <w:sz w:val="28"/>
          <w:u w:val="single"/>
        </w:rPr>
        <w:t xml:space="preserve"> 重庆电信职业学院                 </w:t>
      </w:r>
    </w:p>
    <w:p w:rsidR="00DC4585" w:rsidRDefault="00DC4585" w:rsidP="00DC4585">
      <w:pPr>
        <w:snapToGrid w:val="0"/>
        <w:spacing w:line="600" w:lineRule="exact"/>
        <w:rPr>
          <w:rFonts w:ascii="仿宋_GB2312"/>
          <w:sz w:val="28"/>
          <w:u w:val="single"/>
        </w:rPr>
      </w:pPr>
      <w:r>
        <w:rPr>
          <w:rFonts w:ascii="仿宋_GB2312" w:hint="eastAsia"/>
          <w:b/>
          <w:bCs/>
          <w:sz w:val="28"/>
        </w:rPr>
        <w:t>现任专业技术职务：</w:t>
      </w:r>
      <w:r>
        <w:rPr>
          <w:rFonts w:ascii="仿宋_GB2312" w:hint="eastAsia"/>
          <w:sz w:val="28"/>
          <w:u w:val="single"/>
        </w:rPr>
        <w:t xml:space="preserve"> 助教／工程师  </w:t>
      </w:r>
      <w:r>
        <w:rPr>
          <w:rFonts w:ascii="仿宋_GB2312" w:hint="eastAsia"/>
          <w:sz w:val="28"/>
        </w:rPr>
        <w:t xml:space="preserve">   </w:t>
      </w:r>
      <w:r>
        <w:rPr>
          <w:rFonts w:ascii="仿宋_GB2312" w:hint="eastAsia"/>
          <w:b/>
          <w:bCs/>
          <w:sz w:val="28"/>
        </w:rPr>
        <w:t>任职时间：</w:t>
      </w:r>
      <w:r>
        <w:rPr>
          <w:rFonts w:ascii="仿宋_GB2312" w:hint="eastAsia"/>
          <w:sz w:val="28"/>
          <w:u w:val="single"/>
        </w:rPr>
        <w:t xml:space="preserve"> 2014.05                 </w:t>
      </w:r>
    </w:p>
    <w:p w:rsidR="00DC4585" w:rsidRDefault="00DC4585" w:rsidP="00DC4585">
      <w:pPr>
        <w:snapToGrid w:val="0"/>
        <w:spacing w:line="600" w:lineRule="exact"/>
        <w:rPr>
          <w:rFonts w:ascii="仿宋_GB2312"/>
          <w:sz w:val="28"/>
          <w:u w:val="single"/>
        </w:rPr>
      </w:pPr>
      <w:r>
        <w:rPr>
          <w:rFonts w:ascii="仿宋_GB2312" w:hint="eastAsia"/>
          <w:b/>
          <w:bCs/>
          <w:sz w:val="28"/>
        </w:rPr>
        <w:t>申报专业技术职务：</w:t>
      </w:r>
      <w:r>
        <w:rPr>
          <w:rFonts w:ascii="仿宋_GB2312" w:hint="eastAsia"/>
          <w:sz w:val="28"/>
          <w:u w:val="single"/>
        </w:rPr>
        <w:t xml:space="preserve"> 讲师          </w:t>
      </w:r>
      <w:r>
        <w:rPr>
          <w:rFonts w:ascii="仿宋_GB2312" w:hint="eastAsia"/>
          <w:sz w:val="28"/>
        </w:rPr>
        <w:t xml:space="preserve">   </w:t>
      </w:r>
      <w:r>
        <w:rPr>
          <w:rFonts w:ascii="仿宋_GB2312" w:hint="eastAsia"/>
          <w:b/>
          <w:bCs/>
          <w:sz w:val="28"/>
        </w:rPr>
        <w:t>量化得分：</w:t>
      </w:r>
      <w:r>
        <w:rPr>
          <w:rFonts w:ascii="仿宋_GB2312" w:hint="eastAsia"/>
          <w:sz w:val="28"/>
          <w:u w:val="single"/>
        </w:rPr>
        <w:t xml:space="preserve">    28              </w:t>
      </w:r>
    </w:p>
    <w:p w:rsidR="00DC4585" w:rsidRDefault="00DC4585" w:rsidP="00DC4585">
      <w:pPr>
        <w:snapToGrid w:val="0"/>
        <w:spacing w:line="600" w:lineRule="exact"/>
        <w:rPr>
          <w:rFonts w:ascii="仿宋_GB2312"/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1"/>
        <w:gridCol w:w="70"/>
        <w:gridCol w:w="2156"/>
        <w:gridCol w:w="3710"/>
        <w:gridCol w:w="714"/>
        <w:gridCol w:w="6"/>
        <w:gridCol w:w="722"/>
        <w:gridCol w:w="13"/>
        <w:gridCol w:w="1246"/>
      </w:tblGrid>
      <w:tr w:rsidR="00DC4585" w:rsidTr="00FF70ED">
        <w:trPr>
          <w:cantSplit/>
          <w:trHeight w:val="465"/>
          <w:jc w:val="center"/>
        </w:trPr>
        <w:tc>
          <w:tcPr>
            <w:tcW w:w="90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rPr>
                <w:rFonts w:ascii="仿宋_GB2312" w:hAnsi="宋体"/>
                <w:b/>
                <w:bCs/>
                <w:sz w:val="21"/>
                <w:szCs w:val="21"/>
              </w:rPr>
            </w:pPr>
            <w:r>
              <w:rPr>
                <w:rFonts w:ascii="仿宋_GB2312" w:hAnsi="宋体" w:hint="eastAsia"/>
                <w:b/>
                <w:bCs/>
                <w:szCs w:val="21"/>
              </w:rPr>
              <w:t>科研论文发表、著作出版成果量化</w:t>
            </w:r>
          </w:p>
        </w:tc>
      </w:tr>
      <w:tr w:rsidR="00DC4585" w:rsidTr="00FF70ED">
        <w:trPr>
          <w:cantSplit/>
          <w:trHeight w:val="590"/>
          <w:jc w:val="center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jc w:val="center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序号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jc w:val="center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成果内容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Default="00DC4585" w:rsidP="00FF70ED">
            <w:pPr>
              <w:snapToGrid w:val="0"/>
              <w:jc w:val="center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量化评分标准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Default="00DC4585" w:rsidP="00FF70ED">
            <w:pPr>
              <w:snapToGrid w:val="0"/>
              <w:jc w:val="center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单位评分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Default="00DC4585" w:rsidP="00FF70ED">
            <w:pPr>
              <w:snapToGrid w:val="0"/>
              <w:jc w:val="center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评委评分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Default="00DC4585" w:rsidP="00FF70ED">
            <w:pPr>
              <w:snapToGrid w:val="0"/>
              <w:jc w:val="center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备 注</w:t>
            </w:r>
          </w:p>
        </w:tc>
      </w:tr>
      <w:tr w:rsidR="00DC4585" w:rsidTr="00FF70ED">
        <w:trPr>
          <w:cantSplit/>
          <w:trHeight w:val="466"/>
          <w:jc w:val="center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jc w:val="center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1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本专业学术期刊发表论文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Default="00DC4585" w:rsidP="00FF70ED">
            <w:pPr>
              <w:snapToGrid w:val="0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专业核心期刊15分，重要影响的专业学术期刊10分，一般专业学术期刊5分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Default="00DC4585" w:rsidP="00FF70ED">
            <w:pPr>
              <w:snapToGrid w:val="0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论文字数须3000字以上（由于发表篇幅限制，被删减的应附原文），论文发表或获奖限第一作者。</w:t>
            </w:r>
          </w:p>
        </w:tc>
      </w:tr>
      <w:tr w:rsidR="00DC4585" w:rsidTr="00FF70ED">
        <w:trPr>
          <w:cantSplit/>
          <w:trHeight w:val="388"/>
          <w:jc w:val="center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jc w:val="center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2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非本专业类期刊发表论文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Default="00DC4585" w:rsidP="00FF70ED">
            <w:pPr>
              <w:snapToGrid w:val="0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核心期刊10分，其他期刊2分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widowControl/>
              <w:jc w:val="left"/>
              <w:rPr>
                <w:rFonts w:ascii="仿宋_GB2312" w:hAnsi="宋体"/>
                <w:sz w:val="21"/>
                <w:szCs w:val="21"/>
              </w:rPr>
            </w:pPr>
          </w:p>
        </w:tc>
      </w:tr>
      <w:tr w:rsidR="00DC4585" w:rsidTr="00FF70ED">
        <w:trPr>
          <w:cantSplit/>
          <w:trHeight w:val="375"/>
          <w:jc w:val="center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jc w:val="center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3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报刊(理论版)发表论文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Default="00DC4585" w:rsidP="00FF70ED">
            <w:pPr>
              <w:snapToGrid w:val="0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国家级报刊12分，省级报刊3分，高等学校校报0.5分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widowControl/>
              <w:jc w:val="left"/>
              <w:rPr>
                <w:rFonts w:ascii="仿宋_GB2312" w:hAnsi="宋体"/>
                <w:sz w:val="21"/>
                <w:szCs w:val="21"/>
              </w:rPr>
            </w:pPr>
          </w:p>
        </w:tc>
      </w:tr>
      <w:tr w:rsidR="00DC4585" w:rsidTr="00FF70ED">
        <w:trPr>
          <w:cantSplit/>
          <w:trHeight w:val="506"/>
          <w:jc w:val="center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jc w:val="center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4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增刊、专刊、学术论文集发表论文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Default="00DC4585" w:rsidP="00FF70ED">
            <w:pPr>
              <w:snapToGrid w:val="0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专业类刊物3分，非专业类刊物1分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widowControl/>
              <w:jc w:val="left"/>
              <w:rPr>
                <w:rFonts w:ascii="仿宋_GB2312" w:hAnsi="宋体"/>
                <w:sz w:val="21"/>
                <w:szCs w:val="21"/>
              </w:rPr>
            </w:pPr>
          </w:p>
        </w:tc>
      </w:tr>
      <w:tr w:rsidR="00DC4585" w:rsidTr="00FF70ED">
        <w:trPr>
          <w:cantSplit/>
          <w:trHeight w:val="375"/>
          <w:jc w:val="center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jc w:val="center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5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论文被学术文摘转载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Default="00DC4585" w:rsidP="00FF70ED">
            <w:pPr>
              <w:snapToGrid w:val="0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全文转载10～12分，2/3转载6～8分,1/3转载3～5分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widowControl/>
              <w:jc w:val="left"/>
              <w:rPr>
                <w:rFonts w:ascii="仿宋_GB2312" w:hAnsi="宋体"/>
                <w:sz w:val="21"/>
                <w:szCs w:val="21"/>
              </w:rPr>
            </w:pPr>
          </w:p>
        </w:tc>
      </w:tr>
      <w:tr w:rsidR="00DC4585" w:rsidTr="00FF70ED">
        <w:trPr>
          <w:cantSplit/>
          <w:trHeight w:val="375"/>
          <w:jc w:val="center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jc w:val="center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lastRenderedPageBreak/>
              <w:t>6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论文获学术奖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Default="00DC4585" w:rsidP="00FF70ED">
            <w:pPr>
              <w:snapToGrid w:val="0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国家级30分，省级和全国专业协会、学会10分，省级专业协会、学会5分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widowControl/>
              <w:jc w:val="left"/>
              <w:rPr>
                <w:rFonts w:ascii="仿宋_GB2312" w:hAnsi="宋体"/>
                <w:sz w:val="21"/>
                <w:szCs w:val="21"/>
              </w:rPr>
            </w:pPr>
          </w:p>
        </w:tc>
      </w:tr>
      <w:tr w:rsidR="00DC4585" w:rsidTr="00FF70ED">
        <w:trPr>
          <w:cantSplit/>
          <w:trHeight w:val="533"/>
          <w:jc w:val="center"/>
        </w:trPr>
        <w:tc>
          <w:tcPr>
            <w:tcW w:w="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jc w:val="center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7</w:t>
            </w:r>
          </w:p>
        </w:tc>
        <w:tc>
          <w:tcPr>
            <w:tcW w:w="22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ind w:left="3" w:hangingChars="1" w:hanging="3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出版著作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Default="00DC4585" w:rsidP="00FF70ED">
            <w:pPr>
              <w:snapToGrid w:val="0"/>
              <w:ind w:left="3" w:hangingChars="1" w:hanging="3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专著：国家级或权威学术出版社每万字4分，其它出版社3分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ind w:firstLine="42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ind w:firstLine="42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Default="00DC4585" w:rsidP="00FF70ED">
            <w:pPr>
              <w:snapToGrid w:val="0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著作包括专著（含个人论文集）、译著、编著、教材。合著第一作者占60%，其他共占40%。</w:t>
            </w:r>
          </w:p>
        </w:tc>
      </w:tr>
      <w:tr w:rsidR="00DC4585" w:rsidTr="00FF70ED">
        <w:trPr>
          <w:cantSplit/>
          <w:trHeight w:val="375"/>
          <w:jc w:val="center"/>
        </w:trPr>
        <w:tc>
          <w:tcPr>
            <w:tcW w:w="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widowControl/>
              <w:jc w:val="left"/>
              <w:rPr>
                <w:rFonts w:ascii="仿宋_GB2312" w:hAnsi="宋体"/>
                <w:sz w:val="21"/>
                <w:szCs w:val="21"/>
              </w:rPr>
            </w:pPr>
          </w:p>
        </w:tc>
        <w:tc>
          <w:tcPr>
            <w:tcW w:w="22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widowControl/>
              <w:jc w:val="left"/>
              <w:rPr>
                <w:rFonts w:ascii="仿宋_GB2312" w:hAnsi="宋体"/>
                <w:sz w:val="21"/>
                <w:szCs w:val="21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Default="00DC4585" w:rsidP="00FF70ED">
            <w:pPr>
              <w:snapToGrid w:val="0"/>
              <w:ind w:left="3" w:hangingChars="1" w:hanging="3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编著、译著：国家级或权威学术出版社每万字2分，其它出版社1分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ind w:firstLine="42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ind w:firstLine="42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widowControl/>
              <w:jc w:val="left"/>
              <w:rPr>
                <w:rFonts w:ascii="仿宋_GB2312" w:hAnsi="宋体"/>
                <w:sz w:val="21"/>
                <w:szCs w:val="21"/>
              </w:rPr>
            </w:pPr>
          </w:p>
        </w:tc>
      </w:tr>
      <w:tr w:rsidR="00DC4585" w:rsidTr="00FF70ED">
        <w:trPr>
          <w:cantSplit/>
          <w:trHeight w:val="375"/>
          <w:jc w:val="center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jc w:val="center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8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ind w:left="3" w:hangingChars="1" w:hanging="3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主编出版画册、论文集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Default="00DC4585" w:rsidP="00FF70ED">
            <w:pPr>
              <w:snapToGrid w:val="0"/>
              <w:ind w:left="3" w:hangingChars="1" w:hanging="3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每部（套）：国家级或权威学术出版社8分，其它出版社4分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ind w:firstLine="42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ind w:firstLine="42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widowControl/>
              <w:jc w:val="left"/>
              <w:rPr>
                <w:rFonts w:ascii="仿宋_GB2312" w:hAnsi="宋体"/>
                <w:sz w:val="21"/>
                <w:szCs w:val="21"/>
              </w:rPr>
            </w:pPr>
          </w:p>
        </w:tc>
      </w:tr>
      <w:tr w:rsidR="00DC4585" w:rsidTr="00FF70ED">
        <w:trPr>
          <w:cantSplit/>
          <w:trHeight w:val="375"/>
          <w:jc w:val="center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jc w:val="center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9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ind w:left="3" w:hangingChars="1" w:hanging="3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出版个人画册、教参图书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Default="00DC4585" w:rsidP="00FF70ED">
            <w:pPr>
              <w:snapToGrid w:val="0"/>
              <w:ind w:left="3" w:hangingChars="1" w:hanging="3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每部（套）：国家级或权威学术出版社6分，其它出版社1分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ind w:firstLine="42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ind w:firstLine="42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widowControl/>
              <w:jc w:val="left"/>
              <w:rPr>
                <w:rFonts w:ascii="仿宋_GB2312" w:hAnsi="宋体"/>
                <w:sz w:val="21"/>
                <w:szCs w:val="21"/>
              </w:rPr>
            </w:pPr>
          </w:p>
        </w:tc>
      </w:tr>
      <w:tr w:rsidR="00DC4585" w:rsidTr="00FF70ED">
        <w:trPr>
          <w:cantSplit/>
          <w:trHeight w:val="757"/>
          <w:jc w:val="center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jc w:val="center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10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ind w:left="3" w:hangingChars="1" w:hanging="3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著作、画册获省级奖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Default="00DC4585" w:rsidP="00FF70ED">
            <w:pPr>
              <w:snapToGrid w:val="0"/>
              <w:ind w:left="3" w:hangingChars="1" w:hanging="3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一等20分，二等15分，三等10分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ind w:firstLine="42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ind w:firstLine="42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widowControl/>
              <w:jc w:val="left"/>
              <w:rPr>
                <w:rFonts w:ascii="仿宋_GB2312" w:hAnsi="宋体"/>
                <w:sz w:val="21"/>
                <w:szCs w:val="21"/>
              </w:rPr>
            </w:pPr>
          </w:p>
        </w:tc>
      </w:tr>
      <w:tr w:rsidR="00DC4585" w:rsidTr="00FF70ED">
        <w:trPr>
          <w:cantSplit/>
          <w:trHeight w:val="375"/>
          <w:jc w:val="center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jc w:val="center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11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ind w:left="3" w:hangingChars="1" w:hanging="3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著作、画册获国家级奖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Default="00DC4585" w:rsidP="00FF70ED">
            <w:pPr>
              <w:snapToGrid w:val="0"/>
              <w:ind w:left="3" w:hangingChars="1" w:hanging="3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一等50分，二等35分，三等20分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ind w:firstLine="42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ind w:firstLine="42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widowControl/>
              <w:jc w:val="left"/>
              <w:rPr>
                <w:rFonts w:ascii="仿宋_GB2312" w:hAnsi="宋体"/>
                <w:sz w:val="21"/>
                <w:szCs w:val="21"/>
              </w:rPr>
            </w:pPr>
          </w:p>
        </w:tc>
      </w:tr>
      <w:tr w:rsidR="00DC4585" w:rsidTr="00FF70ED">
        <w:trPr>
          <w:cantSplit/>
          <w:trHeight w:val="465"/>
          <w:jc w:val="center"/>
        </w:trPr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jc w:val="left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注：同一项目获多项奖，可按获奖项累计得分。                     小  计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ind w:firstLine="42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ind w:firstLine="42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Default="00DC4585" w:rsidP="00FF70ED">
            <w:pPr>
              <w:snapToGrid w:val="0"/>
              <w:ind w:firstLine="420"/>
              <w:rPr>
                <w:rFonts w:ascii="仿宋_GB2312" w:hAnsi="宋体"/>
                <w:sz w:val="21"/>
                <w:szCs w:val="21"/>
              </w:rPr>
            </w:pPr>
          </w:p>
        </w:tc>
      </w:tr>
      <w:tr w:rsidR="00DC4585" w:rsidTr="00FF70ED">
        <w:trPr>
          <w:cantSplit/>
          <w:trHeight w:val="589"/>
          <w:jc w:val="center"/>
        </w:trPr>
        <w:tc>
          <w:tcPr>
            <w:tcW w:w="90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rPr>
                <w:rFonts w:ascii="仿宋_GB2312" w:hAnsi="宋体"/>
                <w:b/>
                <w:bCs/>
                <w:sz w:val="21"/>
                <w:szCs w:val="21"/>
              </w:rPr>
            </w:pPr>
            <w:r>
              <w:rPr>
                <w:rFonts w:ascii="仿宋_GB2312" w:hAnsi="宋体" w:hint="eastAsia"/>
                <w:b/>
                <w:bCs/>
                <w:szCs w:val="21"/>
              </w:rPr>
              <w:t>科研项目及艺术创作成果量化</w:t>
            </w:r>
          </w:p>
        </w:tc>
      </w:tr>
      <w:tr w:rsidR="00DC4585" w:rsidTr="00FF70ED">
        <w:trPr>
          <w:cantSplit/>
          <w:trHeight w:val="590"/>
          <w:jc w:val="center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jc w:val="center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序号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jc w:val="center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成果内容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Default="00DC4585" w:rsidP="00FF70ED">
            <w:pPr>
              <w:snapToGrid w:val="0"/>
              <w:ind w:firstLineChars="95" w:firstLine="304"/>
              <w:jc w:val="center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量化评分标准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Default="00DC4585" w:rsidP="00FF70ED">
            <w:pPr>
              <w:snapToGrid w:val="0"/>
              <w:jc w:val="center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单位评分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Default="00DC4585" w:rsidP="00FF70ED">
            <w:pPr>
              <w:snapToGrid w:val="0"/>
              <w:jc w:val="center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评委评分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Default="00DC4585" w:rsidP="00FF70ED">
            <w:pPr>
              <w:snapToGrid w:val="0"/>
              <w:ind w:firstLineChars="95" w:firstLine="304"/>
              <w:jc w:val="center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备 注</w:t>
            </w:r>
          </w:p>
        </w:tc>
      </w:tr>
      <w:tr w:rsidR="00DC4585" w:rsidTr="00FF70ED">
        <w:trPr>
          <w:cantSplit/>
          <w:trHeight w:val="417"/>
          <w:jc w:val="center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jc w:val="center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12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主持科研项目正式立项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Default="00DC4585" w:rsidP="00FF70ED">
            <w:pPr>
              <w:snapToGrid w:val="0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国家级30分，省级10分，校级3～8分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jc w:val="center"/>
              <w:rPr>
                <w:rFonts w:ascii="仿宋_GB2312" w:hAnsi="宋体"/>
                <w:szCs w:val="32"/>
              </w:rPr>
            </w:pPr>
            <w:bookmarkStart w:id="0" w:name="_GoBack"/>
            <w:bookmarkEnd w:id="0"/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ind w:firstLine="42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jc w:val="center"/>
              <w:rPr>
                <w:rFonts w:ascii="仿宋_GB2312" w:hAnsi="宋体"/>
                <w:szCs w:val="32"/>
              </w:rPr>
            </w:pPr>
            <w:r w:rsidRPr="00DC4585">
              <w:rPr>
                <w:rFonts w:ascii="仿宋_GB2312" w:hAnsi="宋体" w:hint="eastAsia"/>
                <w:szCs w:val="32"/>
              </w:rPr>
              <w:t>限主持人</w:t>
            </w:r>
          </w:p>
        </w:tc>
      </w:tr>
      <w:tr w:rsidR="00DC4585" w:rsidTr="00FF70ED">
        <w:trPr>
          <w:cantSplit/>
          <w:trHeight w:val="417"/>
          <w:jc w:val="center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jc w:val="center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13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完成非商业性艺术项目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Default="00DC4585" w:rsidP="00FF70ED">
            <w:pPr>
              <w:snapToGrid w:val="0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国家级30分，省级10分，校级3分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ind w:firstLine="42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jc w:val="center"/>
              <w:rPr>
                <w:rFonts w:ascii="仿宋_GB2312" w:hAnsi="宋体"/>
                <w:szCs w:val="32"/>
              </w:rPr>
            </w:pPr>
            <w:r w:rsidRPr="00DC4585">
              <w:rPr>
                <w:rFonts w:ascii="仿宋_GB2312" w:hAnsi="宋体" w:hint="eastAsia"/>
                <w:szCs w:val="32"/>
              </w:rPr>
              <w:t>合作的主持人占60%，参与骨</w:t>
            </w:r>
            <w:r w:rsidRPr="00DC4585">
              <w:rPr>
                <w:rFonts w:ascii="仿宋_GB2312" w:hAnsi="宋体" w:hint="eastAsia"/>
                <w:szCs w:val="32"/>
              </w:rPr>
              <w:lastRenderedPageBreak/>
              <w:t>干人员共占40%</w:t>
            </w:r>
          </w:p>
        </w:tc>
      </w:tr>
      <w:tr w:rsidR="00DC4585" w:rsidTr="00FF70ED">
        <w:trPr>
          <w:cantSplit/>
          <w:trHeight w:val="417"/>
          <w:jc w:val="center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jc w:val="center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14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科研项目获省级奖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Default="00DC4585" w:rsidP="00FF70ED">
            <w:pPr>
              <w:snapToGrid w:val="0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一等30分，二等20分，三等10分，优秀5分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ind w:firstLine="42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Pr="00DC4585" w:rsidRDefault="00DC4585" w:rsidP="00DC4585">
            <w:pPr>
              <w:widowControl/>
              <w:jc w:val="center"/>
              <w:rPr>
                <w:rFonts w:ascii="仿宋_GB2312" w:hAnsi="宋体"/>
                <w:szCs w:val="32"/>
              </w:rPr>
            </w:pPr>
          </w:p>
        </w:tc>
      </w:tr>
      <w:tr w:rsidR="00DC4585" w:rsidTr="00FF70ED">
        <w:trPr>
          <w:cantSplit/>
          <w:trHeight w:val="417"/>
          <w:jc w:val="center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jc w:val="center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lastRenderedPageBreak/>
              <w:t>15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科研项目获国家级奖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Default="00DC4585" w:rsidP="00FF70ED">
            <w:pPr>
              <w:snapToGrid w:val="0"/>
              <w:rPr>
                <w:rFonts w:ascii="仿宋_GB2312" w:hAnsi="宋体"/>
                <w:spacing w:val="-6"/>
                <w:sz w:val="21"/>
                <w:szCs w:val="21"/>
              </w:rPr>
            </w:pPr>
            <w:r>
              <w:rPr>
                <w:rFonts w:ascii="仿宋_GB2312" w:hAnsi="宋体" w:hint="eastAsia"/>
                <w:spacing w:val="-6"/>
                <w:szCs w:val="21"/>
              </w:rPr>
              <w:t>一等80分，二等50分，三等30分，优秀15分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ind w:firstLine="42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Pr="00DC4585" w:rsidRDefault="00DC4585" w:rsidP="00DC4585">
            <w:pPr>
              <w:widowControl/>
              <w:jc w:val="center"/>
              <w:rPr>
                <w:rFonts w:ascii="仿宋_GB2312" w:hAnsi="宋体"/>
                <w:szCs w:val="32"/>
              </w:rPr>
            </w:pPr>
          </w:p>
        </w:tc>
      </w:tr>
      <w:tr w:rsidR="00DC4585" w:rsidTr="00FF70ED">
        <w:trPr>
          <w:cantSplit/>
          <w:trHeight w:val="375"/>
          <w:jc w:val="center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jc w:val="center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lastRenderedPageBreak/>
              <w:t>16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创作获国家级创作奖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Default="00DC4585" w:rsidP="00FF70ED">
            <w:pPr>
              <w:snapToGrid w:val="0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pacing w:val="-6"/>
                <w:szCs w:val="21"/>
              </w:rPr>
              <w:t>一等60分，二等40分，三等30分，优秀15分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ind w:firstLine="42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jc w:val="center"/>
              <w:rPr>
                <w:rFonts w:ascii="仿宋_GB2312" w:hAnsi="宋体"/>
                <w:szCs w:val="32"/>
              </w:rPr>
            </w:pPr>
            <w:r w:rsidRPr="00DC4585">
              <w:rPr>
                <w:rFonts w:ascii="仿宋_GB2312" w:hAnsi="宋体" w:hint="eastAsia"/>
                <w:szCs w:val="32"/>
              </w:rPr>
              <w:t>合作的主持人占60%，参与骨干人员共占40%</w:t>
            </w:r>
          </w:p>
        </w:tc>
      </w:tr>
      <w:tr w:rsidR="00DC4585" w:rsidTr="00FF70ED">
        <w:trPr>
          <w:cantSplit/>
          <w:trHeight w:val="375"/>
          <w:jc w:val="center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jc w:val="center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17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创作获省级创作奖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Default="00DC4585" w:rsidP="00FF70ED">
            <w:pPr>
              <w:snapToGrid w:val="0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pacing w:val="-6"/>
                <w:szCs w:val="21"/>
              </w:rPr>
              <w:t>一等30分，二等20分，三等10分，优秀5分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ind w:firstLine="42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Pr="00DC4585" w:rsidRDefault="00DC4585" w:rsidP="00DC4585">
            <w:pPr>
              <w:widowControl/>
              <w:jc w:val="center"/>
              <w:rPr>
                <w:rFonts w:ascii="仿宋_GB2312" w:hAnsi="宋体"/>
                <w:szCs w:val="32"/>
              </w:rPr>
            </w:pPr>
          </w:p>
        </w:tc>
      </w:tr>
      <w:tr w:rsidR="00DC4585" w:rsidTr="00FF70ED">
        <w:trPr>
          <w:cantSplit/>
          <w:trHeight w:val="375"/>
          <w:jc w:val="center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jc w:val="center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18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创作获全国专业协会奖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Default="00DC4585" w:rsidP="00FF70ED">
            <w:pPr>
              <w:snapToGrid w:val="0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pacing w:val="-6"/>
                <w:szCs w:val="21"/>
              </w:rPr>
              <w:t>一等30分，二等20分，三等10分，优秀5分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ind w:firstLine="42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Pr="00DC4585" w:rsidRDefault="00DC4585" w:rsidP="00DC4585">
            <w:pPr>
              <w:widowControl/>
              <w:jc w:val="center"/>
              <w:rPr>
                <w:rFonts w:ascii="仿宋_GB2312" w:hAnsi="宋体"/>
                <w:szCs w:val="32"/>
              </w:rPr>
            </w:pPr>
          </w:p>
        </w:tc>
      </w:tr>
      <w:tr w:rsidR="00DC4585" w:rsidTr="00FF70ED">
        <w:trPr>
          <w:cantSplit/>
          <w:trHeight w:val="375"/>
          <w:jc w:val="center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jc w:val="center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19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创作获省级专业协会奖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Default="00DC4585" w:rsidP="00FF70ED">
            <w:pPr>
              <w:snapToGrid w:val="0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pacing w:val="-6"/>
                <w:szCs w:val="21"/>
              </w:rPr>
              <w:t>一等20分，二等10分，三等5分，优秀3分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ind w:firstLine="42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Pr="00DC4585" w:rsidRDefault="00DC4585" w:rsidP="00DC4585">
            <w:pPr>
              <w:widowControl/>
              <w:jc w:val="center"/>
              <w:rPr>
                <w:rFonts w:ascii="仿宋_GB2312" w:hAnsi="宋体"/>
                <w:szCs w:val="32"/>
              </w:rPr>
            </w:pPr>
          </w:p>
        </w:tc>
      </w:tr>
      <w:tr w:rsidR="00DC4585" w:rsidTr="00FF70ED">
        <w:trPr>
          <w:cantSplit/>
          <w:trHeight w:val="375"/>
          <w:jc w:val="center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jc w:val="center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20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创作入选专业展演评比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Default="00DC4585" w:rsidP="00FF70ED">
            <w:pPr>
              <w:snapToGrid w:val="0"/>
              <w:rPr>
                <w:rFonts w:ascii="仿宋_GB2312" w:hAnsi="宋体"/>
                <w:spacing w:val="-10"/>
                <w:sz w:val="21"/>
                <w:szCs w:val="21"/>
              </w:rPr>
            </w:pPr>
            <w:r>
              <w:rPr>
                <w:rFonts w:ascii="仿宋_GB2312" w:hAnsi="宋体" w:hint="eastAsia"/>
                <w:spacing w:val="-10"/>
                <w:szCs w:val="21"/>
              </w:rPr>
              <w:t>国家级10分，全国协会5分，省级1分,校级0.5分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ind w:firstLine="42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jc w:val="center"/>
              <w:rPr>
                <w:rFonts w:ascii="仿宋_GB2312" w:hAnsi="宋体"/>
                <w:szCs w:val="32"/>
              </w:rPr>
            </w:pPr>
            <w:r w:rsidRPr="00DC4585">
              <w:rPr>
                <w:rFonts w:ascii="仿宋_GB2312" w:hAnsi="宋体" w:hint="eastAsia"/>
                <w:szCs w:val="32"/>
              </w:rPr>
              <w:t>限第一作者。展演可按次数累计加分</w:t>
            </w:r>
          </w:p>
        </w:tc>
      </w:tr>
      <w:tr w:rsidR="00DC4585" w:rsidTr="00FF70ED">
        <w:trPr>
          <w:cantSplit/>
          <w:trHeight w:val="375"/>
          <w:jc w:val="center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jc w:val="center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21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专业学术机构邀请展演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Default="00DC4585" w:rsidP="00FF70ED">
            <w:pPr>
              <w:snapToGrid w:val="0"/>
              <w:rPr>
                <w:rFonts w:ascii="仿宋_GB2312" w:hAnsi="宋体"/>
                <w:spacing w:val="-6"/>
                <w:sz w:val="21"/>
                <w:szCs w:val="21"/>
              </w:rPr>
            </w:pPr>
            <w:r>
              <w:rPr>
                <w:rFonts w:ascii="仿宋_GB2312" w:hAnsi="宋体" w:hint="eastAsia"/>
                <w:spacing w:val="-6"/>
                <w:szCs w:val="21"/>
              </w:rPr>
              <w:t xml:space="preserve">全国学术机构5分，省级学术机构3分，校级1分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ind w:firstLine="42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Pr="00DC4585" w:rsidRDefault="00DC4585" w:rsidP="00DC4585">
            <w:pPr>
              <w:widowControl/>
              <w:jc w:val="center"/>
              <w:rPr>
                <w:rFonts w:ascii="仿宋_GB2312" w:hAnsi="宋体"/>
                <w:szCs w:val="32"/>
              </w:rPr>
            </w:pPr>
          </w:p>
        </w:tc>
      </w:tr>
      <w:tr w:rsidR="00DC4585" w:rsidTr="00FF70ED">
        <w:trPr>
          <w:cantSplit/>
          <w:trHeight w:val="375"/>
          <w:jc w:val="center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jc w:val="center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22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专业机构举办个人展演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Default="00DC4585" w:rsidP="00FF70ED">
            <w:pPr>
              <w:snapToGrid w:val="0"/>
              <w:rPr>
                <w:rFonts w:ascii="仿宋_GB2312" w:hAnsi="宋体"/>
                <w:spacing w:val="-10"/>
                <w:sz w:val="21"/>
                <w:szCs w:val="21"/>
              </w:rPr>
            </w:pPr>
            <w:r>
              <w:rPr>
                <w:rFonts w:ascii="仿宋_GB2312" w:hAnsi="宋体" w:hint="eastAsia"/>
                <w:spacing w:val="-10"/>
                <w:szCs w:val="21"/>
              </w:rPr>
              <w:t>全国专业机构10分，省级专业机构5分，校级2分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ind w:firstLine="42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Pr="00DC4585" w:rsidRDefault="00DC4585" w:rsidP="00DC4585">
            <w:pPr>
              <w:widowControl/>
              <w:jc w:val="center"/>
              <w:rPr>
                <w:rFonts w:ascii="仿宋_GB2312" w:hAnsi="宋体"/>
                <w:szCs w:val="32"/>
              </w:rPr>
            </w:pPr>
          </w:p>
        </w:tc>
      </w:tr>
      <w:tr w:rsidR="00DC4585" w:rsidTr="00FF70ED">
        <w:trPr>
          <w:cantSplit/>
          <w:trHeight w:val="521"/>
          <w:jc w:val="center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jc w:val="center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23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国外学术交流活动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Default="00DC4585" w:rsidP="00FF70ED">
            <w:pPr>
              <w:snapToGrid w:val="0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 xml:space="preserve">国际性重要展演20分，学术会议论文10分，邀请展演2分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ind w:firstLine="42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Pr="00DC4585" w:rsidRDefault="00DC4585" w:rsidP="00DC4585">
            <w:pPr>
              <w:widowControl/>
              <w:jc w:val="center"/>
              <w:rPr>
                <w:rFonts w:ascii="仿宋_GB2312" w:hAnsi="宋体"/>
                <w:szCs w:val="32"/>
              </w:rPr>
            </w:pPr>
          </w:p>
        </w:tc>
      </w:tr>
      <w:tr w:rsidR="00DC4585" w:rsidTr="00FF70ED">
        <w:trPr>
          <w:cantSplit/>
          <w:trHeight w:val="986"/>
          <w:jc w:val="center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jc w:val="center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24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创作作品在专业刊物发表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Default="00DC4585" w:rsidP="00FF70ED">
            <w:pPr>
              <w:snapToGrid w:val="0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 xml:space="preserve">专业核心期刊每件1分，限15分；全国重要学术期刊每件0.5分，限10分；一般专业期刊每件0.2分，限5分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Pr="00DC4585" w:rsidRDefault="00DC4585" w:rsidP="00DC4585">
            <w:pPr>
              <w:snapToGrid w:val="0"/>
              <w:ind w:firstLine="420"/>
              <w:jc w:val="center"/>
              <w:rPr>
                <w:rFonts w:ascii="仿宋_GB2312" w:hAnsi="宋体"/>
                <w:szCs w:val="32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Pr="00DC4585" w:rsidRDefault="00DC4585" w:rsidP="00DC4585">
            <w:pPr>
              <w:widowControl/>
              <w:jc w:val="center"/>
              <w:rPr>
                <w:rFonts w:ascii="仿宋_GB2312" w:hAnsi="宋体"/>
                <w:szCs w:val="32"/>
              </w:rPr>
            </w:pPr>
          </w:p>
        </w:tc>
      </w:tr>
      <w:tr w:rsidR="00DC4585" w:rsidTr="00FF70ED">
        <w:trPr>
          <w:cantSplit/>
          <w:trHeight w:val="405"/>
          <w:jc w:val="center"/>
        </w:trPr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85" w:rsidRDefault="00DC4585" w:rsidP="00FF70ED">
            <w:pPr>
              <w:snapToGrid w:val="0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注：同一项目获多项奖，应按获奖项累计得分。                    小  计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Default="00DC4585" w:rsidP="00FF70ED">
            <w:pPr>
              <w:snapToGrid w:val="0"/>
              <w:jc w:val="left"/>
              <w:rPr>
                <w:rFonts w:ascii="仿宋_GB2312" w:hAnsi="宋体"/>
                <w:sz w:val="21"/>
                <w:szCs w:val="21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Default="00DC4585" w:rsidP="00FF70ED">
            <w:pPr>
              <w:snapToGrid w:val="0"/>
              <w:ind w:firstLine="420"/>
              <w:jc w:val="center"/>
              <w:rPr>
                <w:rFonts w:ascii="仿宋_GB2312" w:hAnsi="宋体"/>
                <w:sz w:val="21"/>
                <w:szCs w:val="21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4585" w:rsidRDefault="00DC4585" w:rsidP="00FF70ED">
            <w:pPr>
              <w:snapToGrid w:val="0"/>
              <w:ind w:firstLine="420"/>
              <w:jc w:val="center"/>
              <w:rPr>
                <w:rFonts w:ascii="仿宋_GB2312" w:hAnsi="宋体"/>
                <w:sz w:val="21"/>
                <w:szCs w:val="21"/>
              </w:rPr>
            </w:pPr>
          </w:p>
        </w:tc>
      </w:tr>
    </w:tbl>
    <w:p w:rsidR="00DC4585" w:rsidRDefault="00DC4585" w:rsidP="00DC4585">
      <w:pPr>
        <w:spacing w:line="600" w:lineRule="exact"/>
        <w:rPr>
          <w:rFonts w:ascii="仿宋_GB2312" w:hAnsi="宋体"/>
          <w:sz w:val="28"/>
          <w:szCs w:val="28"/>
        </w:r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6A3" w:rsidRDefault="006036A3" w:rsidP="00E16CD7">
      <w:r>
        <w:separator/>
      </w:r>
    </w:p>
  </w:endnote>
  <w:endnote w:type="continuationSeparator" w:id="0">
    <w:p w:rsidR="006036A3" w:rsidRDefault="006036A3" w:rsidP="00E16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6A3" w:rsidRDefault="006036A3" w:rsidP="00E16CD7">
      <w:r>
        <w:separator/>
      </w:r>
    </w:p>
  </w:footnote>
  <w:footnote w:type="continuationSeparator" w:id="0">
    <w:p w:rsidR="006036A3" w:rsidRDefault="006036A3" w:rsidP="00E16C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585"/>
    <w:rsid w:val="00323B43"/>
    <w:rsid w:val="003D37D8"/>
    <w:rsid w:val="004358AB"/>
    <w:rsid w:val="006036A3"/>
    <w:rsid w:val="008B7726"/>
    <w:rsid w:val="00B520E3"/>
    <w:rsid w:val="00DC4585"/>
    <w:rsid w:val="00E16CD7"/>
    <w:rsid w:val="00E6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585"/>
    <w:pPr>
      <w:widowControl w:val="0"/>
      <w:spacing w:after="0" w:line="240" w:lineRule="auto"/>
      <w:jc w:val="both"/>
    </w:pPr>
    <w:rPr>
      <w:rFonts w:ascii="Times New Roman" w:eastAsia="仿宋_GB2312" w:hAnsi="Times New Roman" w:cs="Times New Roman"/>
      <w:kern w:val="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6C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6CD7"/>
    <w:rPr>
      <w:rFonts w:ascii="Times New Roman" w:eastAsia="仿宋_GB2312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6C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6CD7"/>
    <w:rPr>
      <w:rFonts w:ascii="Times New Roman" w:eastAsia="仿宋_GB2312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585"/>
    <w:pPr>
      <w:widowControl w:val="0"/>
      <w:spacing w:after="0" w:line="240" w:lineRule="auto"/>
      <w:jc w:val="both"/>
    </w:pPr>
    <w:rPr>
      <w:rFonts w:ascii="Times New Roman" w:eastAsia="仿宋_GB2312" w:hAnsi="Times New Roman" w:cs="Times New Roman"/>
      <w:kern w:val="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6C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6CD7"/>
    <w:rPr>
      <w:rFonts w:ascii="Times New Roman" w:eastAsia="仿宋_GB2312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6C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6CD7"/>
    <w:rPr>
      <w:rFonts w:ascii="Times New Roman" w:eastAsia="仿宋_GB2312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240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2017-11-07T08:33:00Z</dcterms:created>
  <dcterms:modified xsi:type="dcterms:W3CDTF">2017-11-07T08:33:00Z</dcterms:modified>
</cp:coreProperties>
</file>